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72FD7" w:rsidR="00772FD7" w:rsidP="00772FD7" w:rsidRDefault="00772FD7" w14:paraId="169E968E" w14:textId="7777777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rsidRPr="00772FD7" w:rsidR="00772FD7" w:rsidP="00772FD7" w:rsidRDefault="00772FD7" w14:paraId="169E968F" w14:textId="77777777">
      <w:pPr>
        <w:spacing w:line="240" w:lineRule="auto"/>
        <w:rPr>
          <w:rFonts w:cs="Lucida Sans Unicode"/>
          <w:b/>
          <w:i/>
          <w:sz w:val="20"/>
          <w:szCs w:val="20"/>
        </w:rPr>
      </w:pPr>
    </w:p>
    <w:p w:rsidRPr="00772FD7" w:rsidR="00772FD7" w:rsidP="00772FD7" w:rsidRDefault="00772FD7" w14:paraId="169E9690" w14:textId="77777777">
      <w:pPr>
        <w:spacing w:line="240" w:lineRule="auto"/>
        <w:rPr>
          <w:rFonts w:cs="Lucida Sans Unicode"/>
          <w:b/>
          <w:i/>
          <w:sz w:val="20"/>
          <w:szCs w:val="20"/>
        </w:rPr>
      </w:pPr>
    </w:p>
    <w:p w:rsidRPr="00772FD7" w:rsidR="00772FD7" w:rsidP="00772FD7" w:rsidRDefault="00772FD7" w14:paraId="169E9691" w14:textId="7777777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r w:rsidR="39F45624">
        <w:rPr/>
        <w:t/>
      </w:r>
    </w:p>
    <w:p w:rsidRPr="00772FD7" w:rsidR="00772FD7" w:rsidP="00772FD7" w:rsidRDefault="00772FD7" w14:paraId="169E9692" w14:textId="77777777">
      <w:pPr>
        <w:spacing w:line="240" w:lineRule="auto"/>
        <w:rPr>
          <w:rFonts w:cs="Lucida Sans Unicode"/>
          <w:b/>
          <w:i/>
          <w:sz w:val="20"/>
          <w:szCs w:val="20"/>
        </w:rPr>
      </w:pPr>
    </w:p>
    <w:p w:rsidRPr="00772FD7" w:rsidR="00772FD7" w:rsidP="00772FD7" w:rsidRDefault="00772FD7" w14:paraId="169E9693" w14:textId="77777777">
      <w:pPr>
        <w:spacing w:line="240" w:lineRule="atLeast"/>
        <w:ind w:left="360"/>
        <w:rPr>
          <w:rFonts w:cs="Lucida Sans Unicode"/>
          <w:szCs w:val="18"/>
        </w:rPr>
      </w:pPr>
    </w:p>
    <w:p w:rsidRPr="00772FD7" w:rsidR="00772FD7" w:rsidP="00772FD7" w:rsidRDefault="00772FD7" w14:paraId="169E9698" w14:textId="77777777">
      <w:pPr>
        <w:spacing w:line="240" w:lineRule="auto"/>
        <w:rPr>
          <w:rFonts w:cs="Lucida Sans Unicode"/>
          <w:b/>
          <w:i/>
          <w:sz w:val="20"/>
          <w:szCs w:val="20"/>
        </w:rPr>
      </w:pPr>
    </w:p>
    <w:p w:rsidRPr="00772FD7" w:rsidR="00772FD7" w:rsidP="00772FD7" w:rsidRDefault="00772FD7" w14:paraId="169E9699" w14:textId="77777777">
      <w:pPr>
        <w:spacing w:line="240" w:lineRule="auto"/>
        <w:rPr>
          <w:rFonts w:cs="Lucida Sans Unicode"/>
          <w:b/>
          <w:i/>
          <w:sz w:val="20"/>
          <w:szCs w:val="20"/>
        </w:rPr>
      </w:pPr>
    </w:p>
    <w:p w:rsidRPr="00772FD7" w:rsidR="00772FD7" w:rsidP="00772FD7" w:rsidRDefault="00772FD7" w14:paraId="169E969A" w14:textId="77777777">
      <w:pPr>
        <w:spacing w:line="240" w:lineRule="auto"/>
        <w:rPr>
          <w:rFonts w:cs="Lucida Sans Unicode"/>
          <w:b/>
          <w:i/>
          <w:sz w:val="20"/>
          <w:szCs w:val="20"/>
        </w:rPr>
      </w:pPr>
    </w:p>
    <w:p w:rsidRPr="00772FD7" w:rsidR="00772FD7" w:rsidP="00772FD7" w:rsidRDefault="00772FD7" w14:paraId="169E969B" w14:textId="77777777">
      <w:pPr>
        <w:spacing w:line="240" w:lineRule="auto"/>
        <w:rPr>
          <w:rFonts w:cs="Lucida Sans Unicode"/>
          <w:b/>
          <w:i/>
          <w:sz w:val="20"/>
          <w:szCs w:val="20"/>
        </w:rPr>
      </w:pPr>
    </w:p>
    <w:p w:rsidR="00772FD7" w:rsidP="003F1A10" w:rsidRDefault="00772FD7" w14:paraId="169E969C" w14:textId="77777777">
      <w:pPr>
        <w:autoSpaceDE w:val="0"/>
        <w:autoSpaceDN w:val="0"/>
        <w:adjustRightInd w:val="0"/>
        <w:spacing w:line="240" w:lineRule="auto"/>
        <w:rPr>
          <w:sz w:val="24"/>
        </w:rPr>
      </w:pPr>
    </w:p>
    <w:p w:rsidRPr="00096122" w:rsidR="00071EED" w:rsidP="00071EED" w:rsidRDefault="00096122" w14:paraId="6C8CBC26" w14:textId="05E269AF">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20144E">
        <w:rPr>
          <w:rFonts w:asciiTheme="minorHAnsi" w:hAnsiTheme="minorHAnsi"/>
          <w:b/>
          <w:sz w:val="28"/>
          <w:szCs w:val="28"/>
        </w:rPr>
        <w:t>12 december</w:t>
      </w:r>
      <w:r w:rsidR="00654DBF">
        <w:rPr>
          <w:rFonts w:asciiTheme="minorHAnsi" w:hAnsiTheme="minorHAnsi"/>
          <w:b/>
          <w:sz w:val="28"/>
          <w:szCs w:val="28"/>
        </w:rPr>
        <w:t xml:space="preserve"> 2018</w:t>
      </w:r>
    </w:p>
    <w:p w:rsidR="00071EED" w:rsidP="00F02734" w:rsidRDefault="00071EED" w14:paraId="71FCDFC8" w14:textId="57B5ED36">
      <w:pPr>
        <w:spacing w:line="240" w:lineRule="auto"/>
        <w:rPr>
          <w:rFonts w:cs="Lucida Sans Unicode"/>
          <w:b/>
          <w:bCs/>
          <w:sz w:val="20"/>
          <w:szCs w:val="20"/>
        </w:rPr>
      </w:pPr>
    </w:p>
    <w:p w:rsidR="00F20A02" w:rsidP="00F20A02" w:rsidRDefault="00F20A02" w14:paraId="0ADE192E" w14:textId="009FF238">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 xml:space="preserve">Referaat </w:t>
      </w:r>
      <w:r>
        <w:rPr>
          <w:rFonts w:eastAsia="Calibri" w:cs="Lucida Sans Unicode"/>
          <w:b/>
          <w:sz w:val="20"/>
          <w:szCs w:val="20"/>
          <w:u w:val="single"/>
          <w:lang w:eastAsia="en-US"/>
        </w:rPr>
        <w:t>1</w:t>
      </w:r>
      <w:r w:rsidRPr="00906BD2">
        <w:rPr>
          <w:rFonts w:eastAsia="Calibri" w:cs="Lucida Sans Unicode"/>
          <w:b/>
          <w:sz w:val="20"/>
          <w:szCs w:val="20"/>
          <w:u w:val="single"/>
          <w:lang w:eastAsia="en-US"/>
        </w:rPr>
        <w:t>:</w:t>
      </w:r>
      <w:r>
        <w:rPr>
          <w:rFonts w:eastAsia="Calibri" w:cs="Lucida Sans Unicode"/>
          <w:b/>
          <w:sz w:val="20"/>
          <w:szCs w:val="20"/>
          <w:lang w:eastAsia="en-US"/>
        </w:rPr>
        <w:t xml:space="preserve"> </w:t>
      </w:r>
      <w:proofErr w:type="spellStart"/>
      <w:r w:rsidRPr="0020144E" w:rsidR="0020144E">
        <w:rPr>
          <w:rFonts w:eastAsia="Calibri" w:cs="Lucida Sans Unicode"/>
          <w:b/>
          <w:sz w:val="20"/>
          <w:szCs w:val="20"/>
          <w:lang w:eastAsia="en-US"/>
        </w:rPr>
        <w:t>Elektroconvulsietherapie</w:t>
      </w:r>
      <w:proofErr w:type="spellEnd"/>
      <w:r w:rsidRPr="0020144E" w:rsidR="0020144E">
        <w:rPr>
          <w:rFonts w:eastAsia="Calibri" w:cs="Lucida Sans Unicode"/>
          <w:b/>
          <w:sz w:val="20"/>
          <w:szCs w:val="20"/>
          <w:lang w:eastAsia="en-US"/>
        </w:rPr>
        <w:t xml:space="preserve"> (ECT) bij therapieresistente depressie en manieën</w:t>
      </w:r>
      <w:r w:rsidR="00656C58">
        <w:rPr>
          <w:rFonts w:eastAsia="Calibri" w:cs="Lucida Sans Unicode"/>
          <w:b/>
          <w:sz w:val="20"/>
          <w:szCs w:val="20"/>
          <w:lang w:eastAsia="en-US"/>
        </w:rPr>
        <w:t xml:space="preserve"> (eindreferaat) </w:t>
      </w:r>
      <w:bookmarkStart w:name="_GoBack" w:id="0"/>
      <w:bookmarkEnd w:id="0"/>
    </w:p>
    <w:p w:rsidRPr="00363E18" w:rsidR="00F20A02" w:rsidP="00F20A02" w:rsidRDefault="0020144E" w14:paraId="0578C2D8" w14:textId="4DFDFB0F">
      <w:pPr>
        <w:spacing w:line="240" w:lineRule="auto"/>
        <w:contextualSpacing/>
        <w:rPr>
          <w:rFonts w:eastAsia="Calibri" w:cs="Lucida Sans Unicode"/>
          <w:sz w:val="20"/>
          <w:szCs w:val="20"/>
          <w:lang w:eastAsia="en-US"/>
        </w:rPr>
      </w:pPr>
      <w:r>
        <w:rPr>
          <w:rFonts w:eastAsia="Calibri" w:cs="Lucida Sans Unicode"/>
          <w:b/>
          <w:sz w:val="20"/>
          <w:szCs w:val="20"/>
          <w:lang w:eastAsia="en-US"/>
        </w:rPr>
        <w:t xml:space="preserve">D. Craciun, </w:t>
      </w:r>
      <w:r w:rsidRPr="0020144E">
        <w:rPr>
          <w:rFonts w:eastAsia="Calibri" w:cs="Lucida Sans Unicode"/>
          <w:sz w:val="20"/>
          <w:szCs w:val="20"/>
          <w:lang w:eastAsia="en-US"/>
        </w:rPr>
        <w:t>Arts in opleiding tot Specialist (AIOS Psychiatrie),</w:t>
      </w:r>
      <w:r>
        <w:rPr>
          <w:rFonts w:eastAsia="Calibri" w:cs="Lucida Sans Unicode"/>
          <w:b/>
          <w:sz w:val="20"/>
          <w:szCs w:val="20"/>
          <w:lang w:eastAsia="en-US"/>
        </w:rPr>
        <w:t xml:space="preserve"> </w:t>
      </w:r>
      <w:r>
        <w:rPr>
          <w:rFonts w:eastAsia="Calibri" w:cs="Lucida Sans Unicode"/>
          <w:sz w:val="20"/>
          <w:szCs w:val="20"/>
          <w:lang w:eastAsia="en-US"/>
        </w:rPr>
        <w:t xml:space="preserve">werkzaam bij GGz Breburg. </w:t>
      </w:r>
    </w:p>
    <w:p w:rsidR="00F20A02" w:rsidP="00F20A02" w:rsidRDefault="00F20A02" w14:paraId="04D796BD" w14:textId="2946D944">
      <w:pPr>
        <w:rPr>
          <w:rFonts w:cs="Lucida Sans Unicode"/>
          <w:sz w:val="20"/>
          <w:szCs w:val="20"/>
        </w:rPr>
      </w:pPr>
    </w:p>
    <w:p w:rsidRPr="0020144E" w:rsidR="0020144E" w:rsidP="0020144E" w:rsidRDefault="0020144E" w14:paraId="573A4CF3" w14:textId="3BA946EE">
      <w:pPr>
        <w:rPr>
          <w:rFonts w:cs="Lucida Sans Unicode"/>
          <w:sz w:val="20"/>
          <w:szCs w:val="20"/>
        </w:rPr>
      </w:pPr>
      <w:r w:rsidRPr="0020144E">
        <w:rPr>
          <w:rFonts w:cs="Lucida Sans Unicode"/>
          <w:sz w:val="20"/>
          <w:szCs w:val="20"/>
        </w:rPr>
        <w:t xml:space="preserve">In dit eindreferaat wordt onderzoek naar ECT gepresenteerd. Na afloop van dit referaat zijn de aanwezigen geïnformeerd over de resultaten van het onderzoek, kennen zij de inhoud van de wetenschappelijke literatuur </w:t>
      </w:r>
      <w:proofErr w:type="spellStart"/>
      <w:r w:rsidRPr="0020144E">
        <w:rPr>
          <w:rFonts w:cs="Lucida Sans Unicode"/>
          <w:sz w:val="20"/>
          <w:szCs w:val="20"/>
        </w:rPr>
        <w:t>mbt</w:t>
      </w:r>
      <w:proofErr w:type="spellEnd"/>
      <w:r w:rsidRPr="0020144E">
        <w:rPr>
          <w:rFonts w:cs="Lucida Sans Unicode"/>
          <w:sz w:val="20"/>
          <w:szCs w:val="20"/>
        </w:rPr>
        <w:t xml:space="preserve"> dit onderwerp en hebben zij inzicht in de lokale behandelvoorkeuren van de Nederlandse ECT-centra rondom dit thema. Dit kan vervolgens toegepast worden in de eigen praktijksituatie. </w:t>
      </w:r>
    </w:p>
    <w:p w:rsidRPr="0020144E" w:rsidR="0020144E" w:rsidP="0020144E" w:rsidRDefault="0020144E" w14:paraId="72A6F911" w14:textId="77777777">
      <w:pPr>
        <w:rPr>
          <w:rFonts w:cs="Lucida Sans Unicode"/>
          <w:sz w:val="20"/>
          <w:szCs w:val="20"/>
        </w:rPr>
      </w:pPr>
    </w:p>
    <w:p w:rsidRPr="0020144E" w:rsidR="0020144E" w:rsidP="0020144E" w:rsidRDefault="0020144E" w14:paraId="0AADE582" w14:textId="77777777">
      <w:pPr>
        <w:rPr>
          <w:rFonts w:cs="Lucida Sans Unicode"/>
          <w:sz w:val="20"/>
          <w:szCs w:val="20"/>
        </w:rPr>
      </w:pPr>
      <w:proofErr w:type="spellStart"/>
      <w:r w:rsidRPr="0020144E">
        <w:rPr>
          <w:rFonts w:cs="Lucida Sans Unicode"/>
          <w:sz w:val="20"/>
          <w:szCs w:val="20"/>
        </w:rPr>
        <w:t>Elektroconvulsietherapie</w:t>
      </w:r>
      <w:proofErr w:type="spellEnd"/>
      <w:r w:rsidRPr="0020144E">
        <w:rPr>
          <w:rFonts w:cs="Lucida Sans Unicode"/>
          <w:sz w:val="20"/>
          <w:szCs w:val="20"/>
        </w:rPr>
        <w:t xml:space="preserve"> (ECT) is één van de meest effectieve behandelingen voor therapieresistente depressie. De effectiviteit van deze behandeling is ook aangetoond voor manieën. Er wordt in de literatuur gesproken over het </w:t>
      </w:r>
      <w:proofErr w:type="spellStart"/>
      <w:r w:rsidRPr="0020144E">
        <w:rPr>
          <w:rFonts w:cs="Lucida Sans Unicode"/>
          <w:sz w:val="20"/>
          <w:szCs w:val="20"/>
        </w:rPr>
        <w:t>stemmingsstabiliserende</w:t>
      </w:r>
      <w:proofErr w:type="spellEnd"/>
      <w:r w:rsidRPr="0020144E">
        <w:rPr>
          <w:rFonts w:cs="Lucida Sans Unicode"/>
          <w:sz w:val="20"/>
          <w:szCs w:val="20"/>
        </w:rPr>
        <w:t xml:space="preserve"> effect van ECT. ECT wordt beschouwd als een veilige behandeling met een lage morbiditeit en mortaliteit, zeker wanneer het risico wordt afgewogen tegen dat van niet behandelen van de psychiatrische aandoening of van farmacotherapie. </w:t>
      </w:r>
    </w:p>
    <w:p w:rsidRPr="0020144E" w:rsidR="0020144E" w:rsidP="0020144E" w:rsidRDefault="0020144E" w14:paraId="4C4A6818" w14:textId="77777777">
      <w:pPr>
        <w:rPr>
          <w:rFonts w:cs="Lucida Sans Unicode"/>
          <w:sz w:val="20"/>
          <w:szCs w:val="20"/>
        </w:rPr>
      </w:pPr>
      <w:r w:rsidRPr="0020144E">
        <w:rPr>
          <w:rFonts w:cs="Lucida Sans Unicode"/>
          <w:sz w:val="20"/>
          <w:szCs w:val="20"/>
        </w:rPr>
        <w:t xml:space="preserve">Het optreden van een (hypo)manie ten tijde van ECT-behandeling wordt in de literatuur vermeld als incident. In de huidige richtlijnen wordt er weinig over gesproken. Publicaties en onderzoeken over dit onderwerp zijn schaars, van matige kwaliteit en/of verouderd. In de praktijk lijken er verschillende meningen te bestaan omtrent beleid. </w:t>
      </w:r>
    </w:p>
    <w:p w:rsidRPr="0020144E" w:rsidR="0020144E" w:rsidP="0020144E" w:rsidRDefault="0020144E" w14:paraId="5D883F94" w14:textId="77777777">
      <w:pPr>
        <w:rPr>
          <w:rFonts w:cs="Lucida Sans Unicode"/>
          <w:sz w:val="20"/>
          <w:szCs w:val="20"/>
        </w:rPr>
      </w:pPr>
    </w:p>
    <w:p w:rsidRPr="0020144E" w:rsidR="0020144E" w:rsidP="0020144E" w:rsidRDefault="0020144E" w14:paraId="4EFBE8F5" w14:textId="77777777">
      <w:pPr>
        <w:rPr>
          <w:rFonts w:cs="Lucida Sans Unicode"/>
          <w:sz w:val="20"/>
          <w:szCs w:val="20"/>
        </w:rPr>
      </w:pPr>
      <w:r w:rsidRPr="0020144E">
        <w:rPr>
          <w:rFonts w:cs="Lucida Sans Unicode"/>
          <w:sz w:val="20"/>
          <w:szCs w:val="20"/>
        </w:rPr>
        <w:t xml:space="preserve">De methoden die bij dit onderzoek zijn gebruikt worden toegelicht. Dit betreft </w:t>
      </w:r>
      <w:proofErr w:type="spellStart"/>
      <w:r w:rsidRPr="0020144E">
        <w:rPr>
          <w:rFonts w:cs="Lucida Sans Unicode"/>
          <w:sz w:val="20"/>
          <w:szCs w:val="20"/>
        </w:rPr>
        <w:t>oa</w:t>
      </w:r>
      <w:proofErr w:type="spellEnd"/>
      <w:r w:rsidRPr="0020144E">
        <w:rPr>
          <w:rFonts w:cs="Lucida Sans Unicode"/>
          <w:sz w:val="20"/>
          <w:szCs w:val="20"/>
        </w:rPr>
        <w:t xml:space="preserve"> systematische zoekopdrachten met de zoektermen </w:t>
      </w:r>
      <w:proofErr w:type="spellStart"/>
      <w:r w:rsidRPr="0020144E">
        <w:rPr>
          <w:rFonts w:cs="Lucida Sans Unicode"/>
          <w:sz w:val="20"/>
          <w:szCs w:val="20"/>
        </w:rPr>
        <w:t>electroconvulsive</w:t>
      </w:r>
      <w:proofErr w:type="spellEnd"/>
      <w:r w:rsidRPr="0020144E">
        <w:rPr>
          <w:rFonts w:cs="Lucida Sans Unicode"/>
          <w:sz w:val="20"/>
          <w:szCs w:val="20"/>
        </w:rPr>
        <w:t xml:space="preserve"> </w:t>
      </w:r>
      <w:proofErr w:type="spellStart"/>
      <w:r w:rsidRPr="0020144E">
        <w:rPr>
          <w:rFonts w:cs="Lucida Sans Unicode"/>
          <w:sz w:val="20"/>
          <w:szCs w:val="20"/>
        </w:rPr>
        <w:t>therapy</w:t>
      </w:r>
      <w:proofErr w:type="spellEnd"/>
      <w:r w:rsidRPr="0020144E">
        <w:rPr>
          <w:rFonts w:cs="Lucida Sans Unicode"/>
          <w:sz w:val="20"/>
          <w:szCs w:val="20"/>
        </w:rPr>
        <w:t xml:space="preserve">, treatment </w:t>
      </w:r>
      <w:proofErr w:type="spellStart"/>
      <w:r w:rsidRPr="0020144E">
        <w:rPr>
          <w:rFonts w:cs="Lucida Sans Unicode"/>
          <w:sz w:val="20"/>
          <w:szCs w:val="20"/>
        </w:rPr>
        <w:t>outcome</w:t>
      </w:r>
      <w:proofErr w:type="spellEnd"/>
      <w:r w:rsidRPr="0020144E">
        <w:rPr>
          <w:rFonts w:cs="Lucida Sans Unicode"/>
          <w:sz w:val="20"/>
          <w:szCs w:val="20"/>
        </w:rPr>
        <w:t xml:space="preserve">/side </w:t>
      </w:r>
      <w:proofErr w:type="spellStart"/>
      <w:r w:rsidRPr="0020144E">
        <w:rPr>
          <w:rFonts w:cs="Lucida Sans Unicode"/>
          <w:sz w:val="20"/>
          <w:szCs w:val="20"/>
        </w:rPr>
        <w:t>effects</w:t>
      </w:r>
      <w:proofErr w:type="spellEnd"/>
      <w:r w:rsidRPr="0020144E">
        <w:rPr>
          <w:rFonts w:cs="Lucida Sans Unicode"/>
          <w:sz w:val="20"/>
          <w:szCs w:val="20"/>
        </w:rPr>
        <w:t>, affectieve disorder/</w:t>
      </w:r>
      <w:proofErr w:type="spellStart"/>
      <w:r w:rsidRPr="0020144E">
        <w:rPr>
          <w:rFonts w:cs="Lucida Sans Unicode"/>
          <w:sz w:val="20"/>
          <w:szCs w:val="20"/>
        </w:rPr>
        <w:t>bipolar</w:t>
      </w:r>
      <w:proofErr w:type="spellEnd"/>
      <w:r w:rsidRPr="0020144E">
        <w:rPr>
          <w:rFonts w:cs="Lucida Sans Unicode"/>
          <w:sz w:val="20"/>
          <w:szCs w:val="20"/>
        </w:rPr>
        <w:t xml:space="preserve"> disorder/</w:t>
      </w:r>
      <w:proofErr w:type="spellStart"/>
      <w:r w:rsidRPr="0020144E">
        <w:rPr>
          <w:rFonts w:cs="Lucida Sans Unicode"/>
          <w:sz w:val="20"/>
          <w:szCs w:val="20"/>
        </w:rPr>
        <w:t>depression</w:t>
      </w:r>
      <w:proofErr w:type="spellEnd"/>
      <w:r w:rsidRPr="0020144E">
        <w:rPr>
          <w:rFonts w:cs="Lucida Sans Unicode"/>
          <w:sz w:val="20"/>
          <w:szCs w:val="20"/>
        </w:rPr>
        <w:t>/</w:t>
      </w:r>
      <w:proofErr w:type="spellStart"/>
      <w:r w:rsidRPr="0020144E">
        <w:rPr>
          <w:rFonts w:cs="Lucida Sans Unicode"/>
          <w:sz w:val="20"/>
          <w:szCs w:val="20"/>
        </w:rPr>
        <w:t>mania</w:t>
      </w:r>
      <w:proofErr w:type="spellEnd"/>
      <w:r w:rsidRPr="0020144E">
        <w:rPr>
          <w:rFonts w:cs="Lucida Sans Unicode"/>
          <w:sz w:val="20"/>
          <w:szCs w:val="20"/>
        </w:rPr>
        <w:t xml:space="preserve"> uitgevoerd met behulp van de zoekmachine </w:t>
      </w:r>
      <w:proofErr w:type="spellStart"/>
      <w:r w:rsidRPr="0020144E">
        <w:rPr>
          <w:rFonts w:cs="Lucida Sans Unicode"/>
          <w:sz w:val="20"/>
          <w:szCs w:val="20"/>
        </w:rPr>
        <w:t>OviD</w:t>
      </w:r>
      <w:proofErr w:type="spellEnd"/>
      <w:r w:rsidRPr="0020144E">
        <w:rPr>
          <w:rFonts w:cs="Lucida Sans Unicode"/>
          <w:sz w:val="20"/>
          <w:szCs w:val="20"/>
        </w:rPr>
        <w:t xml:space="preserve"> in </w:t>
      </w:r>
      <w:proofErr w:type="spellStart"/>
      <w:r w:rsidRPr="0020144E">
        <w:rPr>
          <w:rFonts w:cs="Lucida Sans Unicode"/>
          <w:sz w:val="20"/>
          <w:szCs w:val="20"/>
        </w:rPr>
        <w:t>Medline</w:t>
      </w:r>
      <w:proofErr w:type="spellEnd"/>
      <w:r w:rsidRPr="0020144E">
        <w:rPr>
          <w:rFonts w:cs="Lucida Sans Unicode"/>
          <w:sz w:val="20"/>
          <w:szCs w:val="20"/>
        </w:rPr>
        <w:t xml:space="preserve">, </w:t>
      </w:r>
      <w:proofErr w:type="spellStart"/>
      <w:r w:rsidRPr="0020144E">
        <w:rPr>
          <w:rFonts w:cs="Lucida Sans Unicode"/>
          <w:sz w:val="20"/>
          <w:szCs w:val="20"/>
        </w:rPr>
        <w:t>PsycINFO</w:t>
      </w:r>
      <w:proofErr w:type="spellEnd"/>
      <w:r w:rsidRPr="0020144E">
        <w:rPr>
          <w:rFonts w:cs="Lucida Sans Unicode"/>
          <w:sz w:val="20"/>
          <w:szCs w:val="20"/>
        </w:rPr>
        <w:t xml:space="preserve">, </w:t>
      </w:r>
      <w:proofErr w:type="spellStart"/>
      <w:r w:rsidRPr="0020144E">
        <w:rPr>
          <w:rFonts w:cs="Lucida Sans Unicode"/>
          <w:sz w:val="20"/>
          <w:szCs w:val="20"/>
        </w:rPr>
        <w:t>Embase</w:t>
      </w:r>
      <w:proofErr w:type="spellEnd"/>
      <w:r w:rsidRPr="0020144E">
        <w:rPr>
          <w:rFonts w:cs="Lucida Sans Unicode"/>
          <w:sz w:val="20"/>
          <w:szCs w:val="20"/>
        </w:rPr>
        <w:t xml:space="preserve">, de </w:t>
      </w:r>
      <w:proofErr w:type="spellStart"/>
      <w:r w:rsidRPr="0020144E">
        <w:rPr>
          <w:rFonts w:cs="Lucida Sans Unicode"/>
          <w:sz w:val="20"/>
          <w:szCs w:val="20"/>
        </w:rPr>
        <w:t>Cochrane</w:t>
      </w:r>
      <w:proofErr w:type="spellEnd"/>
      <w:r w:rsidRPr="0020144E">
        <w:rPr>
          <w:rFonts w:cs="Lucida Sans Unicode"/>
          <w:sz w:val="20"/>
          <w:szCs w:val="20"/>
        </w:rPr>
        <w:t xml:space="preserve"> Library en Journal of ECT. </w:t>
      </w:r>
    </w:p>
    <w:p w:rsidRPr="0020144E" w:rsidR="0020144E" w:rsidP="0020144E" w:rsidRDefault="0020144E" w14:paraId="3124D0D4" w14:textId="77777777">
      <w:pPr>
        <w:rPr>
          <w:rFonts w:cs="Lucida Sans Unicode"/>
          <w:sz w:val="20"/>
          <w:szCs w:val="20"/>
        </w:rPr>
      </w:pPr>
      <w:r w:rsidRPr="0020144E">
        <w:rPr>
          <w:rFonts w:cs="Lucida Sans Unicode"/>
          <w:sz w:val="20"/>
          <w:szCs w:val="20"/>
        </w:rPr>
        <w:t xml:space="preserve">Daarnaast was een online enquête rondom de lokale ervaring en beleid met betrekking tot (hypo)manie als incident ten tijde van ECT onderdeel van het onderzoek. Psychiaters werkzaam in 27 Nederlandse centra waar ECT-behandeling wordt gegeven zijn uitgenodigd om deel te nemen aan het onderzoek. </w:t>
      </w:r>
    </w:p>
    <w:p w:rsidRPr="0020144E" w:rsidR="0020144E" w:rsidP="0020144E" w:rsidRDefault="0020144E" w14:paraId="6C6C15FA" w14:textId="77777777">
      <w:pPr>
        <w:rPr>
          <w:rFonts w:cs="Lucida Sans Unicode"/>
          <w:sz w:val="20"/>
          <w:szCs w:val="20"/>
        </w:rPr>
      </w:pPr>
    </w:p>
    <w:p w:rsidRPr="0020144E" w:rsidR="0020144E" w:rsidP="0020144E" w:rsidRDefault="0020144E" w14:paraId="0994042C" w14:textId="77777777">
      <w:pPr>
        <w:rPr>
          <w:rFonts w:cs="Lucida Sans Unicode"/>
          <w:sz w:val="20"/>
          <w:szCs w:val="20"/>
        </w:rPr>
      </w:pPr>
      <w:r w:rsidRPr="0020144E">
        <w:rPr>
          <w:rFonts w:cs="Lucida Sans Unicode"/>
          <w:sz w:val="20"/>
          <w:szCs w:val="20"/>
        </w:rPr>
        <w:t xml:space="preserve">De resultaten van het onderzoek en toepassingsmogelijkheden in de praktijk worden gepresenteerd. Hieruit blijkt </w:t>
      </w:r>
      <w:proofErr w:type="spellStart"/>
      <w:r w:rsidRPr="0020144E">
        <w:rPr>
          <w:rFonts w:cs="Lucida Sans Unicode"/>
          <w:sz w:val="20"/>
          <w:szCs w:val="20"/>
        </w:rPr>
        <w:t>oa</w:t>
      </w:r>
      <w:proofErr w:type="spellEnd"/>
      <w:r w:rsidRPr="0020144E">
        <w:rPr>
          <w:rFonts w:cs="Lucida Sans Unicode"/>
          <w:sz w:val="20"/>
          <w:szCs w:val="20"/>
        </w:rPr>
        <w:t xml:space="preserve"> dat (hypo)manie ten tijde van ECT-behandeling in de </w:t>
      </w:r>
      <w:r w:rsidRPr="0020144E">
        <w:rPr>
          <w:rFonts w:cs="Lucida Sans Unicode"/>
          <w:sz w:val="20"/>
          <w:szCs w:val="20"/>
        </w:rPr>
        <w:lastRenderedPageBreak/>
        <w:t xml:space="preserve">literatuur nauwelijks benoemd wordt als mogelijke bijwerking van ECT. De lokale ervaring met en het beleid omtrent (hypo)manie ten tijde van ECT-behandeling in verschillende ECT-centra in Nederland varieert aanzienlijk. </w:t>
      </w:r>
    </w:p>
    <w:p w:rsidRPr="0020144E" w:rsidR="0020144E" w:rsidP="0020144E" w:rsidRDefault="0020144E" w14:paraId="0E70B247" w14:textId="77777777">
      <w:pPr>
        <w:rPr>
          <w:rFonts w:cs="Lucida Sans Unicode"/>
          <w:sz w:val="20"/>
          <w:szCs w:val="20"/>
        </w:rPr>
      </w:pPr>
    </w:p>
    <w:p w:rsidRPr="0020144E" w:rsidR="0020144E" w:rsidP="0020144E" w:rsidRDefault="0020144E" w14:paraId="1473FA4E" w14:textId="77777777">
      <w:pPr>
        <w:rPr>
          <w:rFonts w:cs="Lucida Sans Unicode"/>
          <w:sz w:val="20"/>
          <w:szCs w:val="20"/>
        </w:rPr>
      </w:pPr>
      <w:r w:rsidRPr="0020144E">
        <w:rPr>
          <w:rFonts w:cs="Lucida Sans Unicode"/>
          <w:sz w:val="20"/>
          <w:szCs w:val="20"/>
        </w:rPr>
        <w:t xml:space="preserve">Naar aanleiding van het onderzoek kan geconcludeerd worden dat (hypo)manie ten tijde van ECT-behandeling wordt herkend als incident in de literatuur en in de Nederlandse praktijk. Het kent relevante diagnostische implicaties; een ECT-geïnduceerde manie wordt in de DSM-5 beschreven als al criterium voor een bipolaire-I-stoornis. Verder onderzoek is nodig om de risicofactoren of kenmerken van patiënten die meer kans hebben op een </w:t>
      </w:r>
      <w:proofErr w:type="spellStart"/>
      <w:r w:rsidRPr="0020144E">
        <w:rPr>
          <w:rFonts w:cs="Lucida Sans Unicode"/>
          <w:sz w:val="20"/>
          <w:szCs w:val="20"/>
        </w:rPr>
        <w:t>maniforme</w:t>
      </w:r>
      <w:proofErr w:type="spellEnd"/>
      <w:r w:rsidRPr="0020144E">
        <w:rPr>
          <w:rFonts w:cs="Lucida Sans Unicode"/>
          <w:sz w:val="20"/>
          <w:szCs w:val="20"/>
        </w:rPr>
        <w:t xml:space="preserve"> ontregeling onder ECT te omschrijven; om vervolgens tot aanbevelingen te komen voor beleid. </w:t>
      </w:r>
    </w:p>
    <w:p w:rsidR="39F45624" w:rsidP="39F45624" w:rsidRDefault="39F45624" w14:noSpellErr="1" w14:paraId="77B85DF8" w14:textId="5A04E53D">
      <w:pPr>
        <w:pStyle w:val="Standaard"/>
        <w:rPr>
          <w:rFonts w:ascii="Lucida Sans Unicode" w:hAnsi="Lucida Sans Unicode" w:eastAsia="Lucida Sans Unicode" w:cs="Lucida Sans Unicode"/>
          <w:noProof w:val="0"/>
          <w:sz w:val="20"/>
          <w:szCs w:val="20"/>
          <w:u w:val="none"/>
          <w:lang w:val="nl-NL"/>
        </w:rPr>
      </w:pPr>
      <w:r>
        <w:br/>
      </w:r>
      <w:r w:rsidRPr="39F45624" w:rsidR="39F45624">
        <w:rPr>
          <w:rFonts w:ascii="Lucida Sans Unicode" w:hAnsi="Lucida Sans Unicode" w:eastAsia="Lucida Sans Unicode" w:cs="Lucida Sans Unicode"/>
          <w:noProof w:val="0"/>
          <w:sz w:val="20"/>
          <w:szCs w:val="20"/>
          <w:u w:val="none"/>
          <w:lang w:val="nl-NL"/>
        </w:rPr>
        <w:t>Literatuur:</w:t>
      </w:r>
    </w:p>
    <w:p w:rsidR="39F45624" w:rsidRDefault="39F45624" w14:paraId="19AF921D" w14:textId="6183DAE9">
      <w:r w:rsidRPr="39F45624" w:rsidR="39F45624">
        <w:rPr>
          <w:rFonts w:ascii="Lucida Sans Unicode" w:hAnsi="Lucida Sans Unicode" w:eastAsia="Lucida Sans Unicode" w:cs="Lucida Sans Unicode"/>
          <w:noProof w:val="0"/>
          <w:sz w:val="20"/>
          <w:szCs w:val="20"/>
          <w:lang w:val="nl-NL"/>
        </w:rPr>
        <w:t xml:space="preserve">A </w:t>
      </w:r>
      <w:proofErr w:type="spellStart"/>
      <w:r w:rsidRPr="39F45624" w:rsidR="39F45624">
        <w:rPr>
          <w:rFonts w:ascii="Lucida Sans Unicode" w:hAnsi="Lucida Sans Unicode" w:eastAsia="Lucida Sans Unicode" w:cs="Lucida Sans Unicode"/>
          <w:noProof w:val="0"/>
          <w:sz w:val="20"/>
          <w:szCs w:val="20"/>
          <w:lang w:val="nl-NL"/>
        </w:rPr>
        <w:t>study</w:t>
      </w:r>
      <w:proofErr w:type="spellEnd"/>
      <w:r w:rsidRPr="39F45624" w:rsidR="39F45624">
        <w:rPr>
          <w:rFonts w:ascii="Lucida Sans Unicode" w:hAnsi="Lucida Sans Unicode" w:eastAsia="Lucida Sans Unicode" w:cs="Lucida Sans Unicode"/>
          <w:noProof w:val="0"/>
          <w:sz w:val="20"/>
          <w:szCs w:val="20"/>
          <w:lang w:val="nl-NL"/>
        </w:rPr>
        <w:t xml:space="preserve"> of </w:t>
      </w:r>
      <w:proofErr w:type="spellStart"/>
      <w:r w:rsidRPr="39F45624" w:rsidR="39F45624">
        <w:rPr>
          <w:rFonts w:ascii="Lucida Sans Unicode" w:hAnsi="Lucida Sans Unicode" w:eastAsia="Lucida Sans Unicode" w:cs="Lucida Sans Unicode"/>
          <w:noProof w:val="0"/>
          <w:sz w:val="20"/>
          <w:szCs w:val="20"/>
          <w:lang w:val="nl-NL"/>
        </w:rPr>
        <w:t>euphoric</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syndromes</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arising</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with</w:t>
      </w:r>
      <w:proofErr w:type="spellEnd"/>
      <w:r w:rsidRPr="39F45624" w:rsidR="39F45624">
        <w:rPr>
          <w:rFonts w:ascii="Lucida Sans Unicode" w:hAnsi="Lucida Sans Unicode" w:eastAsia="Lucida Sans Unicode" w:cs="Lucida Sans Unicode"/>
          <w:noProof w:val="0"/>
          <w:sz w:val="20"/>
          <w:szCs w:val="20"/>
          <w:lang w:val="nl-NL"/>
        </w:rPr>
        <w:t xml:space="preserve"> ECT, </w:t>
      </w:r>
      <w:proofErr w:type="spellStart"/>
      <w:r w:rsidRPr="39F45624" w:rsidR="39F45624">
        <w:rPr>
          <w:rFonts w:ascii="Lucida Sans Unicode" w:hAnsi="Lucida Sans Unicode" w:eastAsia="Lucida Sans Unicode" w:cs="Lucida Sans Unicode"/>
          <w:noProof w:val="0"/>
          <w:sz w:val="20"/>
          <w:szCs w:val="20"/>
          <w:lang w:val="nl-NL"/>
        </w:rPr>
        <w:t>Jariwala</w:t>
      </w:r>
      <w:proofErr w:type="spellEnd"/>
      <w:r w:rsidRPr="39F45624" w:rsidR="39F45624">
        <w:rPr>
          <w:rFonts w:ascii="Lucida Sans Unicode" w:hAnsi="Lucida Sans Unicode" w:eastAsia="Lucida Sans Unicode" w:cs="Lucida Sans Unicode"/>
          <w:noProof w:val="0"/>
          <w:sz w:val="20"/>
          <w:szCs w:val="20"/>
          <w:lang w:val="nl-NL"/>
        </w:rPr>
        <w:t xml:space="preserve"> M. et al, 2014 </w:t>
      </w:r>
    </w:p>
    <w:p w:rsidR="39F45624" w:rsidRDefault="39F45624" w14:paraId="5F7226F1" w14:textId="3FD6B589">
      <w:r w:rsidRPr="39F45624" w:rsidR="39F45624">
        <w:rPr>
          <w:rFonts w:ascii="Lucida Sans Unicode" w:hAnsi="Lucida Sans Unicode" w:eastAsia="Lucida Sans Unicode" w:cs="Lucida Sans Unicode"/>
          <w:noProof w:val="0"/>
          <w:sz w:val="20"/>
          <w:szCs w:val="20"/>
          <w:lang w:val="nl-NL"/>
        </w:rPr>
        <w:t xml:space="preserve">ECT in </w:t>
      </w:r>
      <w:proofErr w:type="spellStart"/>
      <w:r w:rsidRPr="39F45624" w:rsidR="39F45624">
        <w:rPr>
          <w:rFonts w:ascii="Lucida Sans Unicode" w:hAnsi="Lucida Sans Unicode" w:eastAsia="Lucida Sans Unicode" w:cs="Lucida Sans Unicode"/>
          <w:noProof w:val="0"/>
          <w:sz w:val="20"/>
          <w:szCs w:val="20"/>
          <w:lang w:val="nl-NL"/>
        </w:rPr>
        <w:t>bipolar</w:t>
      </w:r>
      <w:proofErr w:type="spellEnd"/>
      <w:r w:rsidRPr="39F45624" w:rsidR="39F45624">
        <w:rPr>
          <w:rFonts w:ascii="Lucida Sans Unicode" w:hAnsi="Lucida Sans Unicode" w:eastAsia="Lucida Sans Unicode" w:cs="Lucida Sans Unicode"/>
          <w:noProof w:val="0"/>
          <w:sz w:val="20"/>
          <w:szCs w:val="20"/>
          <w:lang w:val="nl-NL"/>
        </w:rPr>
        <w:t xml:space="preserve"> disorder: </w:t>
      </w:r>
      <w:proofErr w:type="spellStart"/>
      <w:r w:rsidRPr="39F45624" w:rsidR="39F45624">
        <w:rPr>
          <w:rFonts w:ascii="Lucida Sans Unicode" w:hAnsi="Lucida Sans Unicode" w:eastAsia="Lucida Sans Unicode" w:cs="Lucida Sans Unicode"/>
          <w:noProof w:val="0"/>
          <w:sz w:val="20"/>
          <w:szCs w:val="20"/>
          <w:lang w:val="nl-NL"/>
        </w:rPr>
        <w:t>Incidence</w:t>
      </w:r>
      <w:proofErr w:type="spellEnd"/>
      <w:r w:rsidRPr="39F45624" w:rsidR="39F45624">
        <w:rPr>
          <w:rFonts w:ascii="Lucida Sans Unicode" w:hAnsi="Lucida Sans Unicode" w:eastAsia="Lucida Sans Unicode" w:cs="Lucida Sans Unicode"/>
          <w:noProof w:val="0"/>
          <w:sz w:val="20"/>
          <w:szCs w:val="20"/>
          <w:lang w:val="nl-NL"/>
        </w:rPr>
        <w:t xml:space="preserve"> of switch </w:t>
      </w:r>
      <w:proofErr w:type="spellStart"/>
      <w:r w:rsidRPr="39F45624" w:rsidR="39F45624">
        <w:rPr>
          <w:rFonts w:ascii="Lucida Sans Unicode" w:hAnsi="Lucida Sans Unicode" w:eastAsia="Lucida Sans Unicode" w:cs="Lucida Sans Unicode"/>
          <w:noProof w:val="0"/>
          <w:sz w:val="20"/>
          <w:szCs w:val="20"/>
          <w:lang w:val="nl-NL"/>
        </w:rPr>
        <w:t>from</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depression</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to</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hypomania</w:t>
      </w:r>
      <w:proofErr w:type="spellEnd"/>
      <w:r w:rsidRPr="39F45624" w:rsidR="39F45624">
        <w:rPr>
          <w:rFonts w:ascii="Lucida Sans Unicode" w:hAnsi="Lucida Sans Unicode" w:eastAsia="Lucida Sans Unicode" w:cs="Lucida Sans Unicode"/>
          <w:noProof w:val="0"/>
          <w:sz w:val="20"/>
          <w:szCs w:val="20"/>
          <w:lang w:val="nl-NL"/>
        </w:rPr>
        <w:t xml:space="preserve"> or </w:t>
      </w:r>
      <w:proofErr w:type="spellStart"/>
      <w:r w:rsidRPr="39F45624" w:rsidR="39F45624">
        <w:rPr>
          <w:rFonts w:ascii="Lucida Sans Unicode" w:hAnsi="Lucida Sans Unicode" w:eastAsia="Lucida Sans Unicode" w:cs="Lucida Sans Unicode"/>
          <w:noProof w:val="0"/>
          <w:sz w:val="20"/>
          <w:szCs w:val="20"/>
          <w:lang w:val="nl-NL"/>
        </w:rPr>
        <w:t>mania</w:t>
      </w:r>
      <w:proofErr w:type="spellEnd"/>
      <w:r w:rsidRPr="39F45624" w:rsidR="39F45624">
        <w:rPr>
          <w:rFonts w:ascii="Lucida Sans Unicode" w:hAnsi="Lucida Sans Unicode" w:eastAsia="Lucida Sans Unicode" w:cs="Lucida Sans Unicode"/>
          <w:noProof w:val="0"/>
          <w:sz w:val="20"/>
          <w:szCs w:val="20"/>
          <w:lang w:val="nl-NL"/>
        </w:rPr>
        <w:t xml:space="preserve">, Bost-Baxter E. et al, 2012 </w:t>
      </w:r>
    </w:p>
    <w:p w:rsidR="39F45624" w:rsidRDefault="39F45624" w14:paraId="0C38DADB" w14:textId="749CF638">
      <w:r w:rsidRPr="39F45624" w:rsidR="39F45624">
        <w:rPr>
          <w:rFonts w:ascii="Lucida Sans Unicode" w:hAnsi="Lucida Sans Unicode" w:eastAsia="Lucida Sans Unicode" w:cs="Lucida Sans Unicode"/>
          <w:noProof w:val="0"/>
          <w:sz w:val="20"/>
          <w:szCs w:val="20"/>
          <w:lang w:val="nl-NL"/>
        </w:rPr>
        <w:t>Antidepressant-</w:t>
      </w:r>
      <w:proofErr w:type="spellStart"/>
      <w:r w:rsidRPr="39F45624" w:rsidR="39F45624">
        <w:rPr>
          <w:rFonts w:ascii="Lucida Sans Unicode" w:hAnsi="Lucida Sans Unicode" w:eastAsia="Lucida Sans Unicode" w:cs="Lucida Sans Unicode"/>
          <w:noProof w:val="0"/>
          <w:sz w:val="20"/>
          <w:szCs w:val="20"/>
          <w:lang w:val="nl-NL"/>
        </w:rPr>
        <w:t>induced</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mania</w:t>
      </w:r>
      <w:proofErr w:type="spellEnd"/>
      <w:r w:rsidRPr="39F45624" w:rsidR="39F45624">
        <w:rPr>
          <w:rFonts w:ascii="Lucida Sans Unicode" w:hAnsi="Lucida Sans Unicode" w:eastAsia="Lucida Sans Unicode" w:cs="Lucida Sans Unicode"/>
          <w:noProof w:val="0"/>
          <w:sz w:val="20"/>
          <w:szCs w:val="20"/>
          <w:lang w:val="nl-NL"/>
        </w:rPr>
        <w:t xml:space="preserve"> in </w:t>
      </w:r>
      <w:proofErr w:type="spellStart"/>
      <w:r w:rsidRPr="39F45624" w:rsidR="39F45624">
        <w:rPr>
          <w:rFonts w:ascii="Lucida Sans Unicode" w:hAnsi="Lucida Sans Unicode" w:eastAsia="Lucida Sans Unicode" w:cs="Lucida Sans Unicode"/>
          <w:noProof w:val="0"/>
          <w:sz w:val="20"/>
          <w:szCs w:val="20"/>
          <w:lang w:val="nl-NL"/>
        </w:rPr>
        <w:t>bipolars</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patients</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Identification</w:t>
      </w:r>
      <w:proofErr w:type="spellEnd"/>
      <w:r w:rsidRPr="39F45624" w:rsidR="39F45624">
        <w:rPr>
          <w:rFonts w:ascii="Lucida Sans Unicode" w:hAnsi="Lucida Sans Unicode" w:eastAsia="Lucida Sans Unicode" w:cs="Lucida Sans Unicode"/>
          <w:noProof w:val="0"/>
          <w:sz w:val="20"/>
          <w:szCs w:val="20"/>
          <w:lang w:val="nl-NL"/>
        </w:rPr>
        <w:t xml:space="preserve"> of risk factors, Henry C. et al, 2001 </w:t>
      </w:r>
    </w:p>
    <w:p w:rsidR="39F45624" w:rsidRDefault="39F45624" w14:paraId="0A4A0CE6" w14:textId="1527EFAD">
      <w:proofErr w:type="spellStart"/>
      <w:r w:rsidRPr="39F45624" w:rsidR="39F45624">
        <w:rPr>
          <w:rFonts w:ascii="Lucida Sans Unicode" w:hAnsi="Lucida Sans Unicode" w:eastAsia="Lucida Sans Unicode" w:cs="Lucida Sans Unicode"/>
          <w:noProof w:val="0"/>
          <w:sz w:val="20"/>
          <w:szCs w:val="20"/>
          <w:lang w:val="nl-NL"/>
        </w:rPr>
        <w:t>Treating</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electroconvulsive</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therapy-induced</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mania</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with</w:t>
      </w:r>
      <w:proofErr w:type="spellEnd"/>
      <w:r w:rsidRPr="39F45624" w:rsidR="39F45624">
        <w:rPr>
          <w:rFonts w:ascii="Lucida Sans Unicode" w:hAnsi="Lucida Sans Unicode" w:eastAsia="Lucida Sans Unicode" w:cs="Lucida Sans Unicode"/>
          <w:noProof w:val="0"/>
          <w:sz w:val="20"/>
          <w:szCs w:val="20"/>
          <w:lang w:val="nl-NL"/>
        </w:rPr>
        <w:t xml:space="preserve"> more </w:t>
      </w:r>
      <w:proofErr w:type="spellStart"/>
      <w:r w:rsidRPr="39F45624" w:rsidR="39F45624">
        <w:rPr>
          <w:rFonts w:ascii="Lucida Sans Unicode" w:hAnsi="Lucida Sans Unicode" w:eastAsia="Lucida Sans Unicode" w:cs="Lucida Sans Unicode"/>
          <w:noProof w:val="0"/>
          <w:sz w:val="20"/>
          <w:szCs w:val="20"/>
          <w:lang w:val="nl-NL"/>
        </w:rPr>
        <w:t>electroconvulsive</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therapy</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Evidence</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for</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electroconvulsive</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therapy</w:t>
      </w:r>
      <w:proofErr w:type="spellEnd"/>
      <w:r w:rsidRPr="39F45624" w:rsidR="39F45624">
        <w:rPr>
          <w:rFonts w:ascii="Lucida Sans Unicode" w:hAnsi="Lucida Sans Unicode" w:eastAsia="Lucida Sans Unicode" w:cs="Lucida Sans Unicode"/>
          <w:noProof w:val="0"/>
          <w:sz w:val="20"/>
          <w:szCs w:val="20"/>
          <w:lang w:val="nl-NL"/>
        </w:rPr>
        <w:t xml:space="preserve"> as </w:t>
      </w:r>
      <w:proofErr w:type="spellStart"/>
      <w:r w:rsidRPr="39F45624" w:rsidR="39F45624">
        <w:rPr>
          <w:rFonts w:ascii="Lucida Sans Unicode" w:hAnsi="Lucida Sans Unicode" w:eastAsia="Lucida Sans Unicode" w:cs="Lucida Sans Unicode"/>
          <w:noProof w:val="0"/>
          <w:sz w:val="20"/>
          <w:szCs w:val="20"/>
          <w:lang w:val="nl-NL"/>
        </w:rPr>
        <w:t>the</w:t>
      </w:r>
      <w:proofErr w:type="spellEnd"/>
      <w:r w:rsidRPr="39F45624" w:rsidR="39F45624">
        <w:rPr>
          <w:rFonts w:ascii="Lucida Sans Unicode" w:hAnsi="Lucida Sans Unicode" w:eastAsia="Lucida Sans Unicode" w:cs="Lucida Sans Unicode"/>
          <w:noProof w:val="0"/>
          <w:sz w:val="20"/>
          <w:szCs w:val="20"/>
          <w:lang w:val="nl-NL"/>
        </w:rPr>
        <w:t xml:space="preserve"> ultra-</w:t>
      </w:r>
      <w:proofErr w:type="spellStart"/>
      <w:r w:rsidRPr="39F45624" w:rsidR="39F45624">
        <w:rPr>
          <w:rFonts w:ascii="Lucida Sans Unicode" w:hAnsi="Lucida Sans Unicode" w:eastAsia="Lucida Sans Unicode" w:cs="Lucida Sans Unicode"/>
          <w:noProof w:val="0"/>
          <w:sz w:val="20"/>
          <w:szCs w:val="20"/>
          <w:lang w:val="nl-NL"/>
        </w:rPr>
        <w:t>mood</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stabiliser</w:t>
      </w:r>
      <w:proofErr w:type="spellEnd"/>
      <w:r w:rsidRPr="39F45624" w:rsidR="39F45624">
        <w:rPr>
          <w:rFonts w:ascii="Lucida Sans Unicode" w:hAnsi="Lucida Sans Unicode" w:eastAsia="Lucida Sans Unicode" w:cs="Lucida Sans Unicode"/>
          <w:noProof w:val="0"/>
          <w:sz w:val="20"/>
          <w:szCs w:val="20"/>
          <w:lang w:val="nl-NL"/>
        </w:rPr>
        <w:t xml:space="preserve">, Thomas R.K. et al, 2018 </w:t>
      </w:r>
    </w:p>
    <w:p w:rsidR="39F45624" w:rsidRDefault="39F45624" w14:paraId="5767CD00" w14:textId="33037DA4">
      <w:r w:rsidRPr="39F45624" w:rsidR="39F45624">
        <w:rPr>
          <w:rFonts w:ascii="Lucida Sans Unicode" w:hAnsi="Lucida Sans Unicode" w:eastAsia="Lucida Sans Unicode" w:cs="Lucida Sans Unicode"/>
          <w:noProof w:val="0"/>
          <w:sz w:val="20"/>
          <w:szCs w:val="20"/>
          <w:lang w:val="nl-NL"/>
        </w:rPr>
        <w:t>ECT-</w:t>
      </w:r>
      <w:proofErr w:type="spellStart"/>
      <w:r w:rsidRPr="39F45624" w:rsidR="39F45624">
        <w:rPr>
          <w:rFonts w:ascii="Lucida Sans Unicode" w:hAnsi="Lucida Sans Unicode" w:eastAsia="Lucida Sans Unicode" w:cs="Lucida Sans Unicode"/>
          <w:noProof w:val="0"/>
          <w:sz w:val="20"/>
          <w:szCs w:val="20"/>
          <w:lang w:val="nl-NL"/>
        </w:rPr>
        <w:t>induced</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mania</w:t>
      </w:r>
      <w:proofErr w:type="spellEnd"/>
      <w:r w:rsidRPr="39F45624" w:rsidR="39F45624">
        <w:rPr>
          <w:rFonts w:ascii="Lucida Sans Unicode" w:hAnsi="Lucida Sans Unicode" w:eastAsia="Lucida Sans Unicode" w:cs="Lucida Sans Unicode"/>
          <w:noProof w:val="0"/>
          <w:sz w:val="20"/>
          <w:szCs w:val="20"/>
          <w:lang w:val="nl-NL"/>
        </w:rPr>
        <w:t xml:space="preserve">, Lee J. et al, 2014 </w:t>
      </w:r>
    </w:p>
    <w:p w:rsidR="39F45624" w:rsidRDefault="39F45624" w14:paraId="2392E2A6" w14:textId="0D9F7150">
      <w:proofErr w:type="spellStart"/>
      <w:r w:rsidRPr="39F45624" w:rsidR="39F45624">
        <w:rPr>
          <w:rFonts w:ascii="Lucida Sans Unicode" w:hAnsi="Lucida Sans Unicode" w:eastAsia="Lucida Sans Unicode" w:cs="Lucida Sans Unicode"/>
          <w:noProof w:val="0"/>
          <w:sz w:val="20"/>
          <w:szCs w:val="20"/>
          <w:lang w:val="nl-NL"/>
        </w:rPr>
        <w:t>Electroconvulsive</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therapy</w:t>
      </w:r>
      <w:proofErr w:type="spellEnd"/>
      <w:r w:rsidRPr="39F45624" w:rsidR="39F45624">
        <w:rPr>
          <w:rFonts w:ascii="Lucida Sans Unicode" w:hAnsi="Lucida Sans Unicode" w:eastAsia="Lucida Sans Unicode" w:cs="Lucida Sans Unicode"/>
          <w:noProof w:val="0"/>
          <w:sz w:val="20"/>
          <w:szCs w:val="20"/>
          <w:lang w:val="nl-NL"/>
        </w:rPr>
        <w:t>/</w:t>
      </w:r>
      <w:proofErr w:type="spellStart"/>
      <w:r w:rsidRPr="39F45624" w:rsidR="39F45624">
        <w:rPr>
          <w:rFonts w:ascii="Lucida Sans Unicode" w:hAnsi="Lucida Sans Unicode" w:eastAsia="Lucida Sans Unicode" w:cs="Lucida Sans Unicode"/>
          <w:noProof w:val="0"/>
          <w:sz w:val="20"/>
          <w:szCs w:val="20"/>
          <w:lang w:val="nl-NL"/>
        </w:rPr>
        <w:t>induced</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mania</w:t>
      </w:r>
      <w:proofErr w:type="spellEnd"/>
      <w:r w:rsidRPr="39F45624" w:rsidR="39F45624">
        <w:rPr>
          <w:rFonts w:ascii="Lucida Sans Unicode" w:hAnsi="Lucida Sans Unicode" w:eastAsia="Lucida Sans Unicode" w:cs="Lucida Sans Unicode"/>
          <w:noProof w:val="0"/>
          <w:sz w:val="20"/>
          <w:szCs w:val="20"/>
          <w:lang w:val="nl-NL"/>
        </w:rPr>
        <w:t xml:space="preserve">: a case report, </w:t>
      </w:r>
      <w:proofErr w:type="spellStart"/>
      <w:r w:rsidRPr="39F45624" w:rsidR="39F45624">
        <w:rPr>
          <w:rFonts w:ascii="Lucida Sans Unicode" w:hAnsi="Lucida Sans Unicode" w:eastAsia="Lucida Sans Unicode" w:cs="Lucida Sans Unicode"/>
          <w:noProof w:val="0"/>
          <w:sz w:val="20"/>
          <w:szCs w:val="20"/>
          <w:lang w:val="nl-NL"/>
        </w:rPr>
        <w:t>Saatcioglu</w:t>
      </w:r>
      <w:proofErr w:type="spellEnd"/>
      <w:r w:rsidRPr="39F45624" w:rsidR="39F45624">
        <w:rPr>
          <w:rFonts w:ascii="Lucida Sans Unicode" w:hAnsi="Lucida Sans Unicode" w:eastAsia="Lucida Sans Unicode" w:cs="Lucida Sans Unicode"/>
          <w:noProof w:val="0"/>
          <w:sz w:val="20"/>
          <w:szCs w:val="20"/>
          <w:lang w:val="nl-NL"/>
        </w:rPr>
        <w:t xml:space="preserve"> O., 2009</w:t>
      </w:r>
    </w:p>
    <w:p w:rsidR="39F45624" w:rsidP="39F45624" w:rsidRDefault="39F45624" w14:noSpellErr="1" w14:paraId="5CD5E7D9" w14:textId="66CA7653">
      <w:pPr>
        <w:pStyle w:val="Standaard"/>
        <w:rPr>
          <w:rFonts w:cs="Lucida Sans Unicode"/>
          <w:sz w:val="20"/>
          <w:szCs w:val="20"/>
        </w:rPr>
      </w:pPr>
    </w:p>
    <w:p w:rsidR="00AF2A40" w:rsidP="00AF2A40" w:rsidRDefault="00AF2A40" w14:paraId="36D3F5F2" w14:textId="7C8F129D">
      <w:pPr>
        <w:rPr>
          <w:rFonts w:cs="Lucida Sans Unicode"/>
          <w:sz w:val="20"/>
          <w:szCs w:val="20"/>
        </w:rPr>
      </w:pPr>
    </w:p>
    <w:p w:rsidRPr="00AF2A40" w:rsidR="00AF2A40" w:rsidP="00AF2A40" w:rsidRDefault="00AF2A40" w14:paraId="0563C77E" w14:textId="5C26F9AA">
      <w:pPr>
        <w:rPr>
          <w:rFonts w:cs="Lucida Sans Unicode"/>
          <w:b/>
          <w:bCs/>
          <w:sz w:val="20"/>
          <w:szCs w:val="20"/>
        </w:rPr>
      </w:pPr>
      <w:r w:rsidRPr="00AF2A40">
        <w:rPr>
          <w:rFonts w:cs="Lucida Sans Unicode"/>
          <w:b/>
          <w:bCs/>
          <w:sz w:val="20"/>
          <w:szCs w:val="20"/>
          <w:u w:val="single"/>
        </w:rPr>
        <w:t xml:space="preserve">Referaat 2: </w:t>
      </w:r>
      <w:r w:rsidRPr="00AF2A40">
        <w:rPr>
          <w:rFonts w:cs="Lucida Sans Unicode"/>
          <w:b/>
          <w:bCs/>
          <w:sz w:val="20"/>
          <w:szCs w:val="20"/>
          <w:lang w:val="nl"/>
        </w:rPr>
        <w:t xml:space="preserve"> </w:t>
      </w:r>
      <w:r w:rsidRPr="00035DFA" w:rsidR="00035DFA">
        <w:rPr>
          <w:rFonts w:cs="Lucida Sans Unicode"/>
          <w:b/>
          <w:bCs/>
          <w:sz w:val="20"/>
          <w:szCs w:val="20"/>
        </w:rPr>
        <w:t xml:space="preserve">Resource Groep </w:t>
      </w:r>
      <w:proofErr w:type="spellStart"/>
      <w:r w:rsidRPr="00035DFA" w:rsidR="00035DFA">
        <w:rPr>
          <w:rFonts w:cs="Lucida Sans Unicode"/>
          <w:b/>
          <w:bCs/>
          <w:sz w:val="20"/>
          <w:szCs w:val="20"/>
        </w:rPr>
        <w:t>Assertive</w:t>
      </w:r>
      <w:proofErr w:type="spellEnd"/>
      <w:r w:rsidRPr="00035DFA" w:rsidR="00035DFA">
        <w:rPr>
          <w:rFonts w:cs="Lucida Sans Unicode"/>
          <w:b/>
          <w:bCs/>
          <w:sz w:val="20"/>
          <w:szCs w:val="20"/>
        </w:rPr>
        <w:t xml:space="preserve"> Community Treatment (RACT); landelijk onderzoek naar de effecten van RG op de mate van herstel en de toepassing in de </w:t>
      </w:r>
      <w:proofErr w:type="spellStart"/>
      <w:r w:rsidRPr="00035DFA" w:rsidR="00035DFA">
        <w:rPr>
          <w:rFonts w:cs="Lucida Sans Unicode"/>
          <w:b/>
          <w:bCs/>
          <w:sz w:val="20"/>
          <w:szCs w:val="20"/>
        </w:rPr>
        <w:t>sGGz</w:t>
      </w:r>
      <w:proofErr w:type="spellEnd"/>
      <w:r w:rsidRPr="00035DFA" w:rsidR="00035DFA">
        <w:rPr>
          <w:rFonts w:cs="Lucida Sans Unicode"/>
          <w:b/>
          <w:bCs/>
          <w:sz w:val="20"/>
          <w:szCs w:val="20"/>
        </w:rPr>
        <w:t>.</w:t>
      </w:r>
    </w:p>
    <w:p w:rsidRPr="00CB75A8" w:rsidR="00AF2A40" w:rsidP="001D3E9E" w:rsidRDefault="00035DFA" w14:paraId="5FE8D2D6" w14:textId="1721505F">
      <w:pPr>
        <w:rPr>
          <w:rFonts w:cs="Lucida Sans Unicode"/>
          <w:sz w:val="20"/>
          <w:szCs w:val="20"/>
        </w:rPr>
      </w:pPr>
      <w:r>
        <w:rPr>
          <w:rFonts w:cs="Lucida Sans Unicode"/>
          <w:b/>
          <w:sz w:val="20"/>
          <w:szCs w:val="20"/>
        </w:rPr>
        <w:t xml:space="preserve">Drs. B.H.A. Breugelmans, </w:t>
      </w:r>
      <w:r>
        <w:rPr>
          <w:rFonts w:cs="Lucida Sans Unicode"/>
          <w:sz w:val="20"/>
          <w:szCs w:val="20"/>
        </w:rPr>
        <w:t xml:space="preserve">GZ psycholoog en manager behandelzaken Centrum voor Psychose GGz Breburg, </w:t>
      </w:r>
      <w:r>
        <w:rPr>
          <w:rFonts w:cs="Lucida Sans Unicode"/>
          <w:b/>
          <w:sz w:val="20"/>
          <w:szCs w:val="20"/>
        </w:rPr>
        <w:t xml:space="preserve">Drs. C. Koks, </w:t>
      </w:r>
      <w:r>
        <w:rPr>
          <w:rFonts w:cs="Lucida Sans Unicode"/>
          <w:sz w:val="20"/>
          <w:szCs w:val="20"/>
        </w:rPr>
        <w:t>GZ psycholoog in opleiding tot Specialist en projectleider RACT HIC/</w:t>
      </w:r>
      <w:proofErr w:type="spellStart"/>
      <w:r>
        <w:rPr>
          <w:rFonts w:cs="Lucida Sans Unicode"/>
          <w:sz w:val="20"/>
          <w:szCs w:val="20"/>
        </w:rPr>
        <w:t>Join</w:t>
      </w:r>
      <w:proofErr w:type="spellEnd"/>
      <w:r>
        <w:rPr>
          <w:rFonts w:cs="Lucida Sans Unicode"/>
          <w:sz w:val="20"/>
          <w:szCs w:val="20"/>
        </w:rPr>
        <w:t xml:space="preserve"> GGz Breburg. </w:t>
      </w:r>
      <w:r w:rsidR="00CB75A8">
        <w:rPr>
          <w:rFonts w:cs="Lucida Sans Unicode"/>
          <w:sz w:val="20"/>
          <w:szCs w:val="20"/>
        </w:rPr>
        <w:t xml:space="preserve"> </w:t>
      </w:r>
    </w:p>
    <w:p w:rsidRPr="00AF2A40" w:rsidR="00AF2A40" w:rsidP="00AF2A40" w:rsidRDefault="00AF2A40" w14:paraId="01ED4013" w14:textId="77777777">
      <w:pPr>
        <w:rPr>
          <w:rFonts w:cs="Lucida Sans Unicode"/>
          <w:sz w:val="20"/>
          <w:szCs w:val="20"/>
        </w:rPr>
      </w:pPr>
    </w:p>
    <w:p w:rsidRPr="00652DDD" w:rsidR="00652DDD" w:rsidP="00652DDD" w:rsidRDefault="00652DDD" w14:paraId="425711C5" w14:textId="77777777">
      <w:pPr>
        <w:rPr>
          <w:rFonts w:cs="Lucida Sans Unicode"/>
          <w:sz w:val="20"/>
          <w:szCs w:val="20"/>
        </w:rPr>
      </w:pPr>
      <w:r w:rsidRPr="00652DDD">
        <w:rPr>
          <w:rFonts w:cs="Lucida Sans Unicode"/>
          <w:sz w:val="20"/>
          <w:szCs w:val="20"/>
        </w:rPr>
        <w:t xml:space="preserve">Resource Groep </w:t>
      </w:r>
      <w:proofErr w:type="spellStart"/>
      <w:r w:rsidRPr="00652DDD">
        <w:rPr>
          <w:rFonts w:cs="Lucida Sans Unicode"/>
          <w:sz w:val="20"/>
          <w:szCs w:val="20"/>
        </w:rPr>
        <w:t>Assertive</w:t>
      </w:r>
      <w:proofErr w:type="spellEnd"/>
      <w:r w:rsidRPr="00652DDD">
        <w:rPr>
          <w:rFonts w:cs="Lucida Sans Unicode"/>
          <w:sz w:val="20"/>
          <w:szCs w:val="20"/>
        </w:rPr>
        <w:t xml:space="preserve"> Community Treatment (RACT) is een nieuwe variant op ACT. Het klassieke ACT-model wordt gecombineerd met zogenaamde resource </w:t>
      </w:r>
      <w:proofErr w:type="spellStart"/>
      <w:r w:rsidRPr="00652DDD">
        <w:rPr>
          <w:rFonts w:cs="Lucida Sans Unicode"/>
          <w:sz w:val="20"/>
          <w:szCs w:val="20"/>
        </w:rPr>
        <w:t>groups</w:t>
      </w:r>
      <w:proofErr w:type="spellEnd"/>
      <w:r w:rsidRPr="00652DDD">
        <w:rPr>
          <w:rFonts w:cs="Lucida Sans Unicode"/>
          <w:sz w:val="20"/>
          <w:szCs w:val="20"/>
        </w:rPr>
        <w:t xml:space="preserve"> (</w:t>
      </w:r>
      <w:proofErr w:type="spellStart"/>
      <w:r w:rsidRPr="00652DDD">
        <w:rPr>
          <w:rFonts w:cs="Lucida Sans Unicode"/>
          <w:sz w:val="20"/>
          <w:szCs w:val="20"/>
        </w:rPr>
        <w:t>RGs</w:t>
      </w:r>
      <w:proofErr w:type="spellEnd"/>
      <w:r w:rsidRPr="00652DDD">
        <w:rPr>
          <w:rFonts w:cs="Lucida Sans Unicode"/>
          <w:sz w:val="20"/>
          <w:szCs w:val="20"/>
        </w:rPr>
        <w:t xml:space="preserve">). Ian </w:t>
      </w:r>
      <w:proofErr w:type="spellStart"/>
      <w:r w:rsidRPr="00652DDD">
        <w:rPr>
          <w:rFonts w:cs="Lucida Sans Unicode"/>
          <w:sz w:val="20"/>
          <w:szCs w:val="20"/>
        </w:rPr>
        <w:t>Falloon</w:t>
      </w:r>
      <w:proofErr w:type="spellEnd"/>
      <w:r w:rsidRPr="00652DDD">
        <w:rPr>
          <w:rFonts w:cs="Lucida Sans Unicode"/>
          <w:sz w:val="20"/>
          <w:szCs w:val="20"/>
        </w:rPr>
        <w:t xml:space="preserve"> voegde deze dimensie toe aan het model. In het RACT model maken de patiënt en zijn of haar familieleden en naasten onderdeel uit van een resource groep. De patiënten, familie en naasten worden getraind in manieren om beter te communiceren en om te gaan met stress en nadrukkelijk de regie over de behandeling op te pakken. </w:t>
      </w:r>
    </w:p>
    <w:p w:rsidRPr="00652DDD" w:rsidR="00652DDD" w:rsidP="00652DDD" w:rsidRDefault="00652DDD" w14:paraId="21519699" w14:textId="77777777">
      <w:pPr>
        <w:rPr>
          <w:rFonts w:cs="Lucida Sans Unicode"/>
          <w:sz w:val="20"/>
          <w:szCs w:val="20"/>
        </w:rPr>
      </w:pPr>
      <w:r w:rsidRPr="00652DDD">
        <w:rPr>
          <w:rFonts w:cs="Lucida Sans Unicode"/>
          <w:sz w:val="20"/>
          <w:szCs w:val="20"/>
        </w:rPr>
        <w:t xml:space="preserve">De doelen van de patiënt vormen het vertrekpunt bij de samenstelling van een resource </w:t>
      </w:r>
      <w:proofErr w:type="spellStart"/>
      <w:r w:rsidRPr="00652DDD">
        <w:rPr>
          <w:rFonts w:cs="Lucida Sans Unicode"/>
          <w:sz w:val="20"/>
          <w:szCs w:val="20"/>
        </w:rPr>
        <w:t>group</w:t>
      </w:r>
      <w:proofErr w:type="spellEnd"/>
      <w:r w:rsidRPr="00652DDD">
        <w:rPr>
          <w:rFonts w:cs="Lucida Sans Unicode"/>
          <w:sz w:val="20"/>
          <w:szCs w:val="20"/>
        </w:rPr>
        <w:t xml:space="preserve">. De korte termijn doelen, van maximaal drie maanden, worden binnen de resource </w:t>
      </w:r>
      <w:proofErr w:type="spellStart"/>
      <w:r w:rsidRPr="00652DDD">
        <w:rPr>
          <w:rFonts w:cs="Lucida Sans Unicode"/>
          <w:sz w:val="20"/>
          <w:szCs w:val="20"/>
        </w:rPr>
        <w:t>group</w:t>
      </w:r>
      <w:proofErr w:type="spellEnd"/>
      <w:r w:rsidRPr="00652DDD">
        <w:rPr>
          <w:rFonts w:cs="Lucida Sans Unicode"/>
          <w:sz w:val="20"/>
          <w:szCs w:val="20"/>
        </w:rPr>
        <w:t xml:space="preserve"> vastgesteld en vervolgens met de andere leden van het RACT team in goed overleg uitgevoerd. Dit systeem rond de patiënt dient zich sterk ondersteund te voelen door de hulpverleners, ook bij het hanteren van crisissituaties. </w:t>
      </w:r>
    </w:p>
    <w:p w:rsidRPr="00652DDD" w:rsidR="00652DDD" w:rsidP="00652DDD" w:rsidRDefault="00652DDD" w14:paraId="520B31DD" w14:textId="77777777">
      <w:pPr>
        <w:rPr>
          <w:rFonts w:cs="Lucida Sans Unicode"/>
          <w:sz w:val="20"/>
          <w:szCs w:val="20"/>
        </w:rPr>
      </w:pPr>
    </w:p>
    <w:p w:rsidRPr="00652DDD" w:rsidR="00652DDD" w:rsidP="00652DDD" w:rsidRDefault="00652DDD" w14:paraId="1284D3AA" w14:textId="77777777">
      <w:pPr>
        <w:rPr>
          <w:rFonts w:cs="Lucida Sans Unicode"/>
          <w:sz w:val="20"/>
          <w:szCs w:val="20"/>
        </w:rPr>
      </w:pPr>
      <w:r w:rsidRPr="00652DDD">
        <w:rPr>
          <w:rFonts w:cs="Lucida Sans Unicode"/>
          <w:sz w:val="20"/>
          <w:szCs w:val="20"/>
        </w:rPr>
        <w:t>Binnen Nederland is vanuit GGZ+ het initiatief genomen om de RG landelijk op de kaart te zetten. Twaalf instellingen ,waaronder GGZ Breburg, nemen deel aan dit initiatief. Zo werd landelijk het RG model herschreven naar de Nederlandse situatie en loopt er een landelijk onderzoek naar de effecten van RG op de mate van herstel. GGz Breburg is hierbij nauw betrokken en neemt ook met 2 FACT teams deel aan dit onderzoek.</w:t>
      </w:r>
    </w:p>
    <w:p w:rsidRPr="00652DDD" w:rsidR="00652DDD" w:rsidP="00652DDD" w:rsidRDefault="00652DDD" w14:paraId="0CB8D536" w14:textId="77777777">
      <w:pPr>
        <w:rPr>
          <w:rFonts w:cs="Lucida Sans Unicode"/>
          <w:sz w:val="20"/>
          <w:szCs w:val="20"/>
        </w:rPr>
      </w:pPr>
    </w:p>
    <w:p w:rsidRPr="00652DDD" w:rsidR="00652DDD" w:rsidP="00652DDD" w:rsidRDefault="00652DDD" w14:paraId="29D831CA" w14:textId="77777777">
      <w:pPr>
        <w:rPr>
          <w:rFonts w:cs="Lucida Sans Unicode"/>
          <w:sz w:val="20"/>
          <w:szCs w:val="20"/>
        </w:rPr>
      </w:pPr>
      <w:r w:rsidRPr="00652DDD">
        <w:rPr>
          <w:rFonts w:cs="Lucida Sans Unicode"/>
          <w:sz w:val="20"/>
          <w:szCs w:val="20"/>
        </w:rPr>
        <w:t xml:space="preserve">De RACT methodiek is </w:t>
      </w:r>
      <w:proofErr w:type="spellStart"/>
      <w:r w:rsidRPr="00652DDD">
        <w:rPr>
          <w:rFonts w:cs="Lucida Sans Unicode"/>
          <w:sz w:val="20"/>
          <w:szCs w:val="20"/>
        </w:rPr>
        <w:t>evidence-based</w:t>
      </w:r>
      <w:proofErr w:type="spellEnd"/>
      <w:r w:rsidRPr="00652DDD">
        <w:rPr>
          <w:rFonts w:cs="Lucida Sans Unicode"/>
          <w:sz w:val="20"/>
          <w:szCs w:val="20"/>
        </w:rPr>
        <w:t xml:space="preserve"> en sluit aan bij de tendens om patiënten, familie en naasten nauw bij de behandeling te betrekken en bij de herstelbeweging in de psychiatrie. </w:t>
      </w:r>
    </w:p>
    <w:p w:rsidRPr="00652DDD" w:rsidR="00652DDD" w:rsidP="00652DDD" w:rsidRDefault="00652DDD" w14:paraId="65FADC8F" w14:textId="77777777">
      <w:pPr>
        <w:rPr>
          <w:rFonts w:cs="Lucida Sans Unicode"/>
          <w:sz w:val="20"/>
          <w:szCs w:val="20"/>
        </w:rPr>
      </w:pPr>
      <w:r w:rsidRPr="00652DDD">
        <w:rPr>
          <w:rFonts w:cs="Lucida Sans Unicode"/>
          <w:sz w:val="20"/>
          <w:szCs w:val="20"/>
        </w:rPr>
        <w:t xml:space="preserve">Het Zweedse RACT model diende als inspiratiebron voor de doorontwikkeling van (F)ACT. Het element RG lijkt een mooie aanvulling op het FACT model te zijn waarbij de patiënt meer aan het roer staat en zijn eigen resources samen stelt. Het doel is dat de resources de patiënt langzamerhand steeds meer zelf kunnen ondersteunen en dat hulpverleners steeds meer op de achtergrond aanwezig kunnen zijn. De rol van de resource groep is bijdragen aan herstel en voorkomen van crisis in samenwerking met de hulpverlening. Het RACT model kan ondersteunend werken bij de ambitie die het Plan van Aanpak Ernstige Psychische Aandoeningen (“Over de Brug”) heeft om één derde meer herstel en één derde minder EPA te bewerkstelligen. De resourcegroep zal het naar verwachting voor meer patiënten mogelijk maken om afscheid te nemen van de specialistische GGZ, waarbij de zorg overgedragen kan worden aan de huisarts. </w:t>
      </w:r>
    </w:p>
    <w:p w:rsidRPr="00652DDD" w:rsidR="00652DDD" w:rsidP="00652DDD" w:rsidRDefault="00652DDD" w14:paraId="63EC5368" w14:textId="77777777">
      <w:pPr>
        <w:rPr>
          <w:rFonts w:cs="Lucida Sans Unicode"/>
          <w:sz w:val="20"/>
          <w:szCs w:val="20"/>
        </w:rPr>
      </w:pPr>
    </w:p>
    <w:p w:rsidR="39F45624" w:rsidP="39F45624" w:rsidRDefault="39F45624" w14:paraId="0D817BC7" w14:textId="00667D44">
      <w:pPr>
        <w:pStyle w:val="Standaard"/>
        <w:rPr>
          <w:rFonts w:ascii="Lucida Sans Unicode" w:hAnsi="Lucida Sans Unicode" w:eastAsia="Lucida Sans Unicode" w:cs="Lucida Sans Unicode"/>
          <w:noProof w:val="0"/>
          <w:sz w:val="20"/>
          <w:szCs w:val="20"/>
          <w:lang w:val="nl-NL"/>
        </w:rPr>
      </w:pPr>
      <w:r w:rsidRPr="39F45624" w:rsidR="39F45624">
        <w:rPr>
          <w:rFonts w:cs="Lucida Sans Unicode"/>
          <w:sz w:val="20"/>
          <w:szCs w:val="20"/>
        </w:rPr>
        <w:t xml:space="preserve">Tijdens het referaat wordt een verdieping gegeven over het waarom van de RG ,de elementen van het RG model en de stand van zaken </w:t>
      </w:r>
      <w:proofErr w:type="spellStart"/>
      <w:r w:rsidRPr="39F45624" w:rsidR="39F45624">
        <w:rPr>
          <w:rFonts w:cs="Lucida Sans Unicode"/>
          <w:sz w:val="20"/>
          <w:szCs w:val="20"/>
        </w:rPr>
        <w:t>mbt</w:t>
      </w:r>
      <w:proofErr w:type="spellEnd"/>
      <w:r w:rsidRPr="39F45624" w:rsidR="39F45624">
        <w:rPr>
          <w:rFonts w:cs="Lucida Sans Unicode"/>
          <w:sz w:val="20"/>
          <w:szCs w:val="20"/>
        </w:rPr>
        <w:t xml:space="preserve"> het landelijk onderzoek. Daarnaast worden de huidige ervaringen binnen FACT gedeeld en wordt er aandacht besteed a</w:t>
      </w:r>
      <w:r>
        <w:br/>
      </w:r>
      <w:proofErr w:type="spellStart"/>
      <w:r w:rsidRPr="39F45624" w:rsidR="39F45624">
        <w:rPr>
          <w:rFonts w:cs="Lucida Sans Unicode"/>
          <w:sz w:val="20"/>
          <w:szCs w:val="20"/>
        </w:rPr>
        <w:t>an</w:t>
      </w:r>
      <w:proofErr w:type="spellEnd"/>
      <w:r w:rsidRPr="39F45624" w:rsidR="39F45624">
        <w:rPr>
          <w:rFonts w:cs="Lucida Sans Unicode"/>
          <w:sz w:val="20"/>
          <w:szCs w:val="20"/>
        </w:rPr>
        <w:t xml:space="preserve"> hoe het </w:t>
      </w:r>
      <w:proofErr w:type="gramStart"/>
      <w:r w:rsidRPr="39F45624" w:rsidR="39F45624">
        <w:rPr>
          <w:rFonts w:cs="Lucida Sans Unicode"/>
          <w:sz w:val="20"/>
          <w:szCs w:val="20"/>
        </w:rPr>
        <w:t>RG model</w:t>
      </w:r>
      <w:proofErr w:type="gramEnd"/>
      <w:r w:rsidRPr="39F45624" w:rsidR="39F45624">
        <w:rPr>
          <w:rFonts w:cs="Lucida Sans Unicode"/>
          <w:sz w:val="20"/>
          <w:szCs w:val="20"/>
        </w:rPr>
        <w:t xml:space="preserve"> geïmplementeerd kan worden binnen HIC /</w:t>
      </w:r>
      <w:proofErr w:type="spellStart"/>
      <w:r w:rsidRPr="39F45624" w:rsidR="39F45624">
        <w:rPr>
          <w:rFonts w:cs="Lucida Sans Unicode"/>
          <w:sz w:val="20"/>
          <w:szCs w:val="20"/>
        </w:rPr>
        <w:t>Join</w:t>
      </w:r>
      <w:proofErr w:type="spellEnd"/>
      <w:r w:rsidRPr="39F45624" w:rsidR="39F45624">
        <w:rPr>
          <w:rFonts w:cs="Lucida Sans Unicode"/>
          <w:sz w:val="20"/>
          <w:szCs w:val="20"/>
        </w:rPr>
        <w:t xml:space="preserve"> in de praktijk. </w:t>
      </w:r>
    </w:p>
    <w:p w:rsidR="39F45624" w:rsidRDefault="39F45624" w14:noSpellErr="1" w14:paraId="66D55449" w14:textId="7A05EFC1">
      <w:r w:rsidRPr="39F45624" w:rsidR="39F45624">
        <w:rPr>
          <w:rFonts w:ascii="Lucida Sans Unicode" w:hAnsi="Lucida Sans Unicode" w:eastAsia="Lucida Sans Unicode" w:cs="Lucida Sans Unicode"/>
          <w:noProof w:val="0"/>
          <w:sz w:val="20"/>
          <w:szCs w:val="20"/>
          <w:lang w:val="nl-NL"/>
        </w:rPr>
        <w:t>Literatuur;</w:t>
      </w:r>
    </w:p>
    <w:p w:rsidR="39F45624" w:rsidRDefault="39F45624" w14:paraId="751A060A" w14:textId="6439256B">
      <w:r w:rsidRPr="39F45624" w:rsidR="39F45624">
        <w:rPr>
          <w:rFonts w:ascii="Lucida Sans Unicode" w:hAnsi="Lucida Sans Unicode" w:eastAsia="Lucida Sans Unicode" w:cs="Lucida Sans Unicode"/>
          <w:noProof w:val="0"/>
          <w:sz w:val="20"/>
          <w:szCs w:val="20"/>
          <w:lang w:val="nl-NL"/>
        </w:rPr>
        <w:t xml:space="preserve">E. Leeman ,M. </w:t>
      </w:r>
      <w:proofErr w:type="spellStart"/>
      <w:r w:rsidRPr="39F45624" w:rsidR="39F45624">
        <w:rPr>
          <w:rFonts w:ascii="Lucida Sans Unicode" w:hAnsi="Lucida Sans Unicode" w:eastAsia="Lucida Sans Unicode" w:cs="Lucida Sans Unicode"/>
          <w:noProof w:val="0"/>
          <w:sz w:val="20"/>
          <w:szCs w:val="20"/>
          <w:lang w:val="nl-NL"/>
        </w:rPr>
        <w:t>Bahler</w:t>
      </w:r>
      <w:proofErr w:type="spellEnd"/>
      <w:r w:rsidRPr="39F45624" w:rsidR="39F45624">
        <w:rPr>
          <w:rFonts w:ascii="Lucida Sans Unicode" w:hAnsi="Lucida Sans Unicode" w:eastAsia="Lucida Sans Unicode" w:cs="Lucida Sans Unicode"/>
          <w:noProof w:val="0"/>
          <w:sz w:val="20"/>
          <w:szCs w:val="20"/>
          <w:lang w:val="nl-NL"/>
        </w:rPr>
        <w:t xml:space="preserve">, F. </w:t>
      </w:r>
      <w:proofErr w:type="spellStart"/>
      <w:r w:rsidRPr="39F45624" w:rsidR="39F45624">
        <w:rPr>
          <w:rFonts w:ascii="Lucida Sans Unicode" w:hAnsi="Lucida Sans Unicode" w:eastAsia="Lucida Sans Unicode" w:cs="Lucida Sans Unicode"/>
          <w:noProof w:val="0"/>
          <w:sz w:val="20"/>
          <w:szCs w:val="20"/>
          <w:lang w:val="nl-NL"/>
        </w:rPr>
        <w:t>Bovenberg</w:t>
      </w:r>
      <w:proofErr w:type="spellEnd"/>
      <w:r w:rsidRPr="39F45624" w:rsidR="39F45624">
        <w:rPr>
          <w:rFonts w:ascii="Lucida Sans Unicode" w:hAnsi="Lucida Sans Unicode" w:eastAsia="Lucida Sans Unicode" w:cs="Lucida Sans Unicode"/>
          <w:noProof w:val="0"/>
          <w:sz w:val="20"/>
          <w:szCs w:val="20"/>
          <w:lang w:val="nl-NL"/>
        </w:rPr>
        <w:t xml:space="preserve">, M. </w:t>
      </w:r>
      <w:proofErr w:type="spellStart"/>
      <w:r w:rsidRPr="39F45624" w:rsidR="39F45624">
        <w:rPr>
          <w:rFonts w:ascii="Lucida Sans Unicode" w:hAnsi="Lucida Sans Unicode" w:eastAsia="Lucida Sans Unicode" w:cs="Lucida Sans Unicode"/>
          <w:noProof w:val="0"/>
          <w:sz w:val="20"/>
          <w:szCs w:val="20"/>
          <w:lang w:val="nl-NL"/>
        </w:rPr>
        <w:t>Dorleijn,L</w:t>
      </w:r>
      <w:proofErr w:type="spellEnd"/>
      <w:r w:rsidRPr="39F45624" w:rsidR="39F45624">
        <w:rPr>
          <w:rFonts w:ascii="Lucida Sans Unicode" w:hAnsi="Lucida Sans Unicode" w:eastAsia="Lucida Sans Unicode" w:cs="Lucida Sans Unicode"/>
          <w:noProof w:val="0"/>
          <w:sz w:val="20"/>
          <w:szCs w:val="20"/>
          <w:lang w:val="nl-NL"/>
        </w:rPr>
        <w:t xml:space="preserve">. v Goor, T. </w:t>
      </w:r>
      <w:proofErr w:type="spellStart"/>
      <w:r w:rsidRPr="39F45624" w:rsidR="39F45624">
        <w:rPr>
          <w:rFonts w:ascii="Lucida Sans Unicode" w:hAnsi="Lucida Sans Unicode" w:eastAsia="Lucida Sans Unicode" w:cs="Lucida Sans Unicode"/>
          <w:noProof w:val="0"/>
          <w:sz w:val="20"/>
          <w:szCs w:val="20"/>
          <w:lang w:val="nl-NL"/>
        </w:rPr>
        <w:t>Kreuger</w:t>
      </w:r>
      <w:proofErr w:type="spellEnd"/>
      <w:r w:rsidRPr="39F45624" w:rsidR="39F45624">
        <w:rPr>
          <w:rFonts w:ascii="Lucida Sans Unicode" w:hAnsi="Lucida Sans Unicode" w:eastAsia="Lucida Sans Unicode" w:cs="Lucida Sans Unicode"/>
          <w:noProof w:val="0"/>
          <w:sz w:val="20"/>
          <w:szCs w:val="20"/>
          <w:lang w:val="nl-NL"/>
        </w:rPr>
        <w:t xml:space="preserve">, H. </w:t>
      </w:r>
      <w:proofErr w:type="spellStart"/>
      <w:r w:rsidRPr="39F45624" w:rsidR="39F45624">
        <w:rPr>
          <w:rFonts w:ascii="Lucida Sans Unicode" w:hAnsi="Lucida Sans Unicode" w:eastAsia="Lucida Sans Unicode" w:cs="Lucida Sans Unicode"/>
          <w:noProof w:val="0"/>
          <w:sz w:val="20"/>
          <w:szCs w:val="20"/>
          <w:lang w:val="nl-NL"/>
        </w:rPr>
        <w:t>Kroon,N</w:t>
      </w:r>
      <w:proofErr w:type="spellEnd"/>
      <w:r w:rsidRPr="39F45624" w:rsidR="39F45624">
        <w:rPr>
          <w:rFonts w:ascii="Lucida Sans Unicode" w:hAnsi="Lucida Sans Unicode" w:eastAsia="Lucida Sans Unicode" w:cs="Lucida Sans Unicode"/>
          <w:noProof w:val="0"/>
          <w:sz w:val="20"/>
          <w:szCs w:val="20"/>
          <w:lang w:val="nl-NL"/>
        </w:rPr>
        <w:t xml:space="preserve">. Mulder (2017) Praktijkboek </w:t>
      </w:r>
      <w:proofErr w:type="spellStart"/>
      <w:r w:rsidRPr="39F45624" w:rsidR="39F45624">
        <w:rPr>
          <w:rFonts w:ascii="Lucida Sans Unicode" w:hAnsi="Lucida Sans Unicode" w:eastAsia="Lucida Sans Unicode" w:cs="Lucida Sans Unicode"/>
          <w:noProof w:val="0"/>
          <w:sz w:val="20"/>
          <w:szCs w:val="20"/>
          <w:lang w:val="nl-NL"/>
        </w:rPr>
        <w:t>Resourcegroepen,herstellen</w:t>
      </w:r>
      <w:proofErr w:type="spellEnd"/>
      <w:r w:rsidRPr="39F45624" w:rsidR="39F45624">
        <w:rPr>
          <w:rFonts w:ascii="Lucida Sans Unicode" w:hAnsi="Lucida Sans Unicode" w:eastAsia="Lucida Sans Unicode" w:cs="Lucida Sans Unicode"/>
          <w:noProof w:val="0"/>
          <w:sz w:val="20"/>
          <w:szCs w:val="20"/>
          <w:lang w:val="nl-NL"/>
        </w:rPr>
        <w:t xml:space="preserve"> doe je samen. de </w:t>
      </w:r>
      <w:proofErr w:type="spellStart"/>
      <w:r w:rsidRPr="39F45624" w:rsidR="39F45624">
        <w:rPr>
          <w:rFonts w:ascii="Lucida Sans Unicode" w:hAnsi="Lucida Sans Unicode" w:eastAsia="Lucida Sans Unicode" w:cs="Lucida Sans Unicode"/>
          <w:noProof w:val="0"/>
          <w:sz w:val="20"/>
          <w:szCs w:val="20"/>
          <w:lang w:val="nl-NL"/>
        </w:rPr>
        <w:t>Tijdstroom,Utrecht</w:t>
      </w:r>
      <w:proofErr w:type="spellEnd"/>
      <w:r w:rsidRPr="39F45624" w:rsidR="39F45624">
        <w:rPr>
          <w:rFonts w:ascii="Lucida Sans Unicode" w:hAnsi="Lucida Sans Unicode" w:eastAsia="Lucida Sans Unicode" w:cs="Lucida Sans Unicode"/>
          <w:noProof w:val="0"/>
          <w:sz w:val="20"/>
          <w:szCs w:val="20"/>
          <w:lang w:val="nl-NL"/>
        </w:rPr>
        <w:t>.</w:t>
      </w:r>
    </w:p>
    <w:p w:rsidR="39F45624" w:rsidRDefault="39F45624" w14:paraId="4824D0E0" w14:textId="3213D904">
      <w:r w:rsidRPr="39F45624" w:rsidR="39F45624">
        <w:rPr>
          <w:rFonts w:ascii="Lucida Sans Unicode" w:hAnsi="Lucida Sans Unicode" w:eastAsia="Lucida Sans Unicode" w:cs="Lucida Sans Unicode"/>
          <w:noProof w:val="0"/>
          <w:sz w:val="20"/>
          <w:szCs w:val="20"/>
          <w:lang w:val="nl-NL"/>
        </w:rPr>
        <w:t xml:space="preserve">G. </w:t>
      </w:r>
      <w:proofErr w:type="spellStart"/>
      <w:r w:rsidRPr="39F45624" w:rsidR="39F45624">
        <w:rPr>
          <w:rFonts w:ascii="Lucida Sans Unicode" w:hAnsi="Lucida Sans Unicode" w:eastAsia="Lucida Sans Unicode" w:cs="Lucida Sans Unicode"/>
          <w:noProof w:val="0"/>
          <w:sz w:val="20"/>
          <w:szCs w:val="20"/>
          <w:lang w:val="nl-NL"/>
        </w:rPr>
        <w:t>Wilrycs</w:t>
      </w:r>
      <w:proofErr w:type="spellEnd"/>
      <w:r w:rsidRPr="39F45624" w:rsidR="39F45624">
        <w:rPr>
          <w:rFonts w:ascii="Lucida Sans Unicode" w:hAnsi="Lucida Sans Unicode" w:eastAsia="Lucida Sans Unicode" w:cs="Lucida Sans Unicode"/>
          <w:noProof w:val="0"/>
          <w:sz w:val="20"/>
          <w:szCs w:val="20"/>
          <w:lang w:val="nl-NL"/>
        </w:rPr>
        <w:t xml:space="preserve"> ,B. Breugelmans (2017)Werken met Resourcegroepen. In; Ondersteuning van psychisch kwetsbare mensen jaarboek 2017-2018 onder redactie van JJ v </w:t>
      </w:r>
      <w:proofErr w:type="spellStart"/>
      <w:r w:rsidRPr="39F45624" w:rsidR="39F45624">
        <w:rPr>
          <w:rFonts w:ascii="Lucida Sans Unicode" w:hAnsi="Lucida Sans Unicode" w:eastAsia="Lucida Sans Unicode" w:cs="Lucida Sans Unicode"/>
          <w:noProof w:val="0"/>
          <w:sz w:val="20"/>
          <w:szCs w:val="20"/>
          <w:lang w:val="nl-NL"/>
        </w:rPr>
        <w:t>Zuthem</w:t>
      </w:r>
      <w:proofErr w:type="spellEnd"/>
      <w:r w:rsidRPr="39F45624" w:rsidR="39F45624">
        <w:rPr>
          <w:rFonts w:ascii="Lucida Sans Unicode" w:hAnsi="Lucida Sans Unicode" w:eastAsia="Lucida Sans Unicode" w:cs="Lucida Sans Unicode"/>
          <w:noProof w:val="0"/>
          <w:sz w:val="20"/>
          <w:szCs w:val="20"/>
          <w:lang w:val="nl-NL"/>
        </w:rPr>
        <w:t xml:space="preserve"> ,F </w:t>
      </w:r>
      <w:proofErr w:type="spellStart"/>
      <w:r w:rsidRPr="39F45624" w:rsidR="39F45624">
        <w:rPr>
          <w:rFonts w:ascii="Lucida Sans Unicode" w:hAnsi="Lucida Sans Unicode" w:eastAsia="Lucida Sans Unicode" w:cs="Lucida Sans Unicode"/>
          <w:noProof w:val="0"/>
          <w:sz w:val="20"/>
          <w:szCs w:val="20"/>
          <w:lang w:val="nl-NL"/>
        </w:rPr>
        <w:t>Kroon,C</w:t>
      </w:r>
      <w:proofErr w:type="spellEnd"/>
      <w:r w:rsidRPr="39F45624" w:rsidR="39F45624">
        <w:rPr>
          <w:rFonts w:ascii="Lucida Sans Unicode" w:hAnsi="Lucida Sans Unicode" w:eastAsia="Lucida Sans Unicode" w:cs="Lucida Sans Unicode"/>
          <w:noProof w:val="0"/>
          <w:sz w:val="20"/>
          <w:szCs w:val="20"/>
          <w:lang w:val="nl-NL"/>
        </w:rPr>
        <w:t xml:space="preserve"> </w:t>
      </w:r>
      <w:proofErr w:type="spellStart"/>
      <w:r w:rsidRPr="39F45624" w:rsidR="39F45624">
        <w:rPr>
          <w:rFonts w:ascii="Lucida Sans Unicode" w:hAnsi="Lucida Sans Unicode" w:eastAsia="Lucida Sans Unicode" w:cs="Lucida Sans Unicode"/>
          <w:noProof w:val="0"/>
          <w:sz w:val="20"/>
          <w:szCs w:val="20"/>
          <w:lang w:val="nl-NL"/>
        </w:rPr>
        <w:t>Wunderink</w:t>
      </w:r>
      <w:proofErr w:type="spellEnd"/>
      <w:r w:rsidRPr="39F45624" w:rsidR="39F45624">
        <w:rPr>
          <w:rFonts w:ascii="Lucida Sans Unicode" w:hAnsi="Lucida Sans Unicode" w:eastAsia="Lucida Sans Unicode" w:cs="Lucida Sans Unicode"/>
          <w:noProof w:val="0"/>
          <w:sz w:val="20"/>
          <w:szCs w:val="20"/>
          <w:lang w:val="nl-NL"/>
        </w:rPr>
        <w:t xml:space="preserve">, J v </w:t>
      </w:r>
      <w:proofErr w:type="spellStart"/>
      <w:r w:rsidRPr="39F45624" w:rsidR="39F45624">
        <w:rPr>
          <w:rFonts w:ascii="Lucida Sans Unicode" w:hAnsi="Lucida Sans Unicode" w:eastAsia="Lucida Sans Unicode" w:cs="Lucida Sans Unicode"/>
          <w:noProof w:val="0"/>
          <w:sz w:val="20"/>
          <w:szCs w:val="20"/>
          <w:lang w:val="nl-NL"/>
        </w:rPr>
        <w:t>Weeghel</w:t>
      </w:r>
      <w:proofErr w:type="spellEnd"/>
      <w:r w:rsidRPr="39F45624" w:rsidR="39F45624">
        <w:rPr>
          <w:rFonts w:ascii="Lucida Sans Unicode" w:hAnsi="Lucida Sans Unicode" w:eastAsia="Lucida Sans Unicode" w:cs="Lucida Sans Unicode"/>
          <w:noProof w:val="0"/>
          <w:sz w:val="20"/>
          <w:szCs w:val="20"/>
          <w:lang w:val="nl-NL"/>
        </w:rPr>
        <w:t xml:space="preserve"> ,S v Rooijen SWP Amsterdam.</w:t>
      </w:r>
    </w:p>
    <w:p w:rsidR="39F45624" w:rsidRDefault="39F45624" w14:paraId="1E2418C3" w14:textId="72AEC519">
      <w:proofErr w:type="spellStart"/>
      <w:r w:rsidRPr="39F45624" w:rsidR="39F45624">
        <w:rPr>
          <w:rFonts w:ascii="Lucida Sans Unicode" w:hAnsi="Lucida Sans Unicode" w:eastAsia="Lucida Sans Unicode" w:cs="Lucida Sans Unicode"/>
          <w:noProof w:val="0"/>
          <w:sz w:val="20"/>
          <w:szCs w:val="20"/>
          <w:lang w:val="nl-NL"/>
        </w:rPr>
        <w:t>Couwenbergh</w:t>
      </w:r>
      <w:proofErr w:type="spellEnd"/>
      <w:r w:rsidRPr="39F45624" w:rsidR="39F45624">
        <w:rPr>
          <w:rFonts w:ascii="Lucida Sans Unicode" w:hAnsi="Lucida Sans Unicode" w:eastAsia="Lucida Sans Unicode" w:cs="Lucida Sans Unicode"/>
          <w:noProof w:val="0"/>
          <w:sz w:val="20"/>
          <w:szCs w:val="20"/>
          <w:lang w:val="nl-NL"/>
        </w:rPr>
        <w:t xml:space="preserve">, v </w:t>
      </w:r>
      <w:proofErr w:type="spellStart"/>
      <w:r w:rsidRPr="39F45624" w:rsidR="39F45624">
        <w:rPr>
          <w:rFonts w:ascii="Lucida Sans Unicode" w:hAnsi="Lucida Sans Unicode" w:eastAsia="Lucida Sans Unicode" w:cs="Lucida Sans Unicode"/>
          <w:noProof w:val="0"/>
          <w:sz w:val="20"/>
          <w:szCs w:val="20"/>
          <w:lang w:val="nl-NL"/>
        </w:rPr>
        <w:t>Weeghel</w:t>
      </w:r>
      <w:proofErr w:type="spellEnd"/>
      <w:r w:rsidRPr="39F45624" w:rsidR="39F45624">
        <w:rPr>
          <w:rFonts w:ascii="Lucida Sans Unicode" w:hAnsi="Lucida Sans Unicode" w:eastAsia="Lucida Sans Unicode" w:cs="Lucida Sans Unicode"/>
          <w:noProof w:val="0"/>
          <w:sz w:val="20"/>
          <w:szCs w:val="20"/>
          <w:lang w:val="nl-NL"/>
        </w:rPr>
        <w:t xml:space="preserve"> , </w:t>
      </w:r>
      <w:proofErr w:type="spellStart"/>
      <w:r w:rsidRPr="39F45624" w:rsidR="39F45624">
        <w:rPr>
          <w:rFonts w:ascii="Lucida Sans Unicode" w:hAnsi="Lucida Sans Unicode" w:eastAsia="Lucida Sans Unicode" w:cs="Lucida Sans Unicode"/>
          <w:noProof w:val="0"/>
          <w:sz w:val="20"/>
          <w:szCs w:val="20"/>
          <w:lang w:val="nl-NL"/>
        </w:rPr>
        <w:t>Delespaul,van</w:t>
      </w:r>
      <w:proofErr w:type="spellEnd"/>
      <w:r w:rsidRPr="39F45624" w:rsidR="39F45624">
        <w:rPr>
          <w:rFonts w:ascii="Lucida Sans Unicode" w:hAnsi="Lucida Sans Unicode" w:eastAsia="Lucida Sans Unicode" w:cs="Lucida Sans Unicode"/>
          <w:noProof w:val="0"/>
          <w:sz w:val="20"/>
          <w:szCs w:val="20"/>
          <w:lang w:val="nl-NL"/>
        </w:rPr>
        <w:t xml:space="preserve"> der Gaag, van der </w:t>
      </w:r>
      <w:proofErr w:type="spellStart"/>
      <w:r w:rsidRPr="39F45624" w:rsidR="39F45624">
        <w:rPr>
          <w:rFonts w:ascii="Lucida Sans Unicode" w:hAnsi="Lucida Sans Unicode" w:eastAsia="Lucida Sans Unicode" w:cs="Lucida Sans Unicode"/>
          <w:noProof w:val="0"/>
          <w:sz w:val="20"/>
          <w:szCs w:val="20"/>
          <w:lang w:val="nl-NL"/>
        </w:rPr>
        <w:t>Giesen,v</w:t>
      </w:r>
      <w:proofErr w:type="spellEnd"/>
      <w:r w:rsidRPr="39F45624" w:rsidR="39F45624">
        <w:rPr>
          <w:rFonts w:ascii="Lucida Sans Unicode" w:hAnsi="Lucida Sans Unicode" w:eastAsia="Lucida Sans Unicode" w:cs="Lucida Sans Unicode"/>
          <w:noProof w:val="0"/>
          <w:sz w:val="20"/>
          <w:szCs w:val="20"/>
          <w:lang w:val="nl-NL"/>
        </w:rPr>
        <w:t xml:space="preserve"> Gool (2014) Over de brug. </w:t>
      </w:r>
      <w:proofErr w:type="spellStart"/>
      <w:r w:rsidRPr="39F45624" w:rsidR="39F45624">
        <w:rPr>
          <w:rFonts w:ascii="Lucida Sans Unicode" w:hAnsi="Lucida Sans Unicode" w:eastAsia="Lucida Sans Unicode" w:cs="Lucida Sans Unicode"/>
          <w:noProof w:val="0"/>
          <w:sz w:val="20"/>
          <w:szCs w:val="20"/>
          <w:lang w:val="nl-NL"/>
        </w:rPr>
        <w:t>Phrenos</w:t>
      </w:r>
      <w:proofErr w:type="spellEnd"/>
      <w:r w:rsidRPr="39F45624" w:rsidR="39F45624">
        <w:rPr>
          <w:rFonts w:ascii="Lucida Sans Unicode" w:hAnsi="Lucida Sans Unicode" w:eastAsia="Lucida Sans Unicode" w:cs="Lucida Sans Unicode"/>
          <w:noProof w:val="0"/>
          <w:sz w:val="20"/>
          <w:szCs w:val="20"/>
          <w:lang w:val="nl-NL"/>
        </w:rPr>
        <w:t xml:space="preserve"> Utrecht</w:t>
      </w:r>
    </w:p>
    <w:p w:rsidR="39F45624" w:rsidP="39F45624" w:rsidRDefault="39F45624" w14:paraId="18D184CC" w14:textId="4A61268E">
      <w:pPr>
        <w:pStyle w:val="Standaard"/>
        <w:rPr>
          <w:rFonts w:ascii="Lucida Sans Unicode" w:hAnsi="Lucida Sans Unicode" w:eastAsia="Lucida Sans Unicode" w:cs="Lucida Sans Unicode"/>
          <w:noProof w:val="0"/>
          <w:sz w:val="20"/>
          <w:szCs w:val="20"/>
          <w:lang w:val="nl-NL"/>
        </w:rPr>
      </w:pPr>
      <w:r>
        <w:br/>
      </w:r>
    </w:p>
    <w:p w:rsidR="39F45624" w:rsidP="39F45624" w:rsidRDefault="39F45624" w14:paraId="78A04D68" w14:textId="1C4A3149">
      <w:pPr>
        <w:pStyle w:val="Standaard"/>
        <w:rPr>
          <w:rFonts w:cs="Lucida Sans Unicode"/>
          <w:sz w:val="20"/>
          <w:szCs w:val="20"/>
        </w:rPr>
      </w:pPr>
    </w:p>
    <w:p w:rsidR="00AF2A40" w:rsidP="00AF2A40" w:rsidRDefault="00AF2A40" w14:paraId="63C7DC85" w14:textId="77777777">
      <w:pPr>
        <w:rPr>
          <w:rFonts w:cs="Lucida Sans Unicode"/>
          <w:sz w:val="20"/>
          <w:szCs w:val="20"/>
        </w:rPr>
      </w:pPr>
    </w:p>
    <w:p w:rsidRPr="00FC0670" w:rsidR="00660D8C" w:rsidP="00C36294" w:rsidRDefault="00660D8C" w14:paraId="4ED34792" w14:textId="77777777">
      <w:pPr>
        <w:jc w:val="both"/>
        <w:rPr>
          <w:rFonts w:cs="Lucida Sans Unicode"/>
          <w:sz w:val="20"/>
          <w:szCs w:val="20"/>
        </w:rPr>
      </w:pPr>
    </w:p>
    <w:p w:rsidR="003F185D" w:rsidP="003F185D" w:rsidRDefault="003F185D" w14:paraId="452B0470" w14:textId="36939B34">
      <w:pPr>
        <w:rPr>
          <w:rFonts w:cs="Lucida Sans Unicode"/>
          <w:b/>
          <w:sz w:val="20"/>
          <w:szCs w:val="20"/>
        </w:rPr>
      </w:pPr>
      <w:r>
        <w:rPr>
          <w:rFonts w:cs="Lucida Sans Unicode"/>
          <w:b/>
          <w:sz w:val="20"/>
          <w:szCs w:val="20"/>
        </w:rPr>
        <w:br w:type="page"/>
      </w:r>
    </w:p>
    <w:p w:rsidRPr="00906BD2" w:rsidR="00F56D63" w:rsidP="000D002D" w:rsidRDefault="00F56D63" w14:paraId="169E96AA" w14:textId="437D9E34">
      <w:pPr>
        <w:spacing w:line="240" w:lineRule="auto"/>
        <w:jc w:val="both"/>
        <w:rPr>
          <w:rFonts w:cs="Lucida Sans Unicode"/>
          <w:b/>
          <w:sz w:val="20"/>
          <w:szCs w:val="20"/>
        </w:rPr>
      </w:pPr>
      <w:r w:rsidRPr="00906BD2">
        <w:rPr>
          <w:rFonts w:cs="Lucida Sans Unicode"/>
          <w:b/>
          <w:sz w:val="20"/>
          <w:szCs w:val="20"/>
        </w:rPr>
        <w:lastRenderedPageBreak/>
        <w:t>Het programma</w:t>
      </w:r>
    </w:p>
    <w:p w:rsidRPr="00906BD2" w:rsidR="00F56D63" w:rsidP="000D002D" w:rsidRDefault="004D0A6C" w14:paraId="169E96AB" w14:textId="636A13E7">
      <w:pPr>
        <w:spacing w:line="240" w:lineRule="auto"/>
        <w:jc w:val="both"/>
        <w:rPr>
          <w:rFonts w:cs="Lucida Sans Unicode"/>
          <w:sz w:val="20"/>
          <w:szCs w:val="20"/>
        </w:rPr>
      </w:pPr>
      <w:r>
        <w:rPr>
          <w:rFonts w:cs="Lucida Sans Unicode"/>
          <w:sz w:val="20"/>
          <w:szCs w:val="20"/>
        </w:rPr>
        <w:t>17.55</w:t>
      </w:r>
      <w:r w:rsidRPr="00906BD2" w:rsidR="00F56D63">
        <w:rPr>
          <w:rFonts w:cs="Lucida Sans Unicode"/>
          <w:sz w:val="20"/>
          <w:szCs w:val="20"/>
        </w:rPr>
        <w:t xml:space="preserve"> uur </w:t>
      </w:r>
      <w:r w:rsidRPr="00906BD2" w:rsidR="00F56D63">
        <w:rPr>
          <w:rFonts w:cs="Lucida Sans Unicode"/>
          <w:sz w:val="20"/>
          <w:szCs w:val="20"/>
        </w:rPr>
        <w:tab/>
      </w:r>
      <w:r w:rsidRPr="00906BD2" w:rsidR="00F56D63">
        <w:rPr>
          <w:rFonts w:cs="Lucida Sans Unicode"/>
          <w:sz w:val="20"/>
          <w:szCs w:val="20"/>
        </w:rPr>
        <w:t xml:space="preserve">      </w:t>
      </w:r>
      <w:r w:rsidRPr="00906BD2" w:rsidR="00F56D63">
        <w:rPr>
          <w:rFonts w:cs="Lucida Sans Unicode"/>
          <w:sz w:val="20"/>
          <w:szCs w:val="20"/>
        </w:rPr>
        <w:tab/>
      </w:r>
      <w:r w:rsidRPr="00906BD2" w:rsidR="00F56D63">
        <w:rPr>
          <w:rFonts w:cs="Lucida Sans Unicode"/>
          <w:sz w:val="20"/>
          <w:szCs w:val="20"/>
        </w:rPr>
        <w:t>Opening</w:t>
      </w:r>
      <w:r>
        <w:rPr>
          <w:rFonts w:cs="Lucida Sans Unicode"/>
          <w:sz w:val="20"/>
          <w:szCs w:val="20"/>
        </w:rPr>
        <w:t xml:space="preserve"> door voorzitter</w:t>
      </w:r>
    </w:p>
    <w:p w:rsidRPr="00785036" w:rsidR="00F20A02" w:rsidP="00EE2D04" w:rsidRDefault="004D0A6C" w14:paraId="63631BD9" w14:textId="1B5BAD5F">
      <w:pPr>
        <w:ind w:left="2124" w:hanging="2124"/>
        <w:rPr>
          <w:rFonts w:cs="Lucida Sans Unicode"/>
          <w:b/>
          <w:sz w:val="20"/>
          <w:szCs w:val="20"/>
        </w:rPr>
      </w:pPr>
      <w:r>
        <w:rPr>
          <w:rFonts w:cs="Lucida Sans Unicode"/>
          <w:sz w:val="20"/>
          <w:szCs w:val="20"/>
        </w:rPr>
        <w:t>18.00 -19.00</w:t>
      </w:r>
      <w:r w:rsidRPr="00906BD2" w:rsidR="00F56D63">
        <w:rPr>
          <w:rFonts w:cs="Lucida Sans Unicode"/>
          <w:sz w:val="20"/>
          <w:szCs w:val="20"/>
        </w:rPr>
        <w:t xml:space="preserve"> uur</w:t>
      </w:r>
      <w:r w:rsidRPr="00906BD2" w:rsidR="00F56D63">
        <w:rPr>
          <w:rFonts w:cs="Lucida Sans Unicode"/>
          <w:sz w:val="20"/>
          <w:szCs w:val="20"/>
        </w:rPr>
        <w:tab/>
      </w:r>
      <w:proofErr w:type="spellStart"/>
      <w:r w:rsidRPr="00A1698A" w:rsidR="00A1698A">
        <w:rPr>
          <w:rFonts w:cs="Lucida Sans Unicode"/>
          <w:sz w:val="20"/>
          <w:szCs w:val="20"/>
        </w:rPr>
        <w:t>Elektroconvulsietherapie</w:t>
      </w:r>
      <w:proofErr w:type="spellEnd"/>
      <w:r w:rsidRPr="00A1698A" w:rsidR="00A1698A">
        <w:rPr>
          <w:rFonts w:cs="Lucida Sans Unicode"/>
          <w:sz w:val="20"/>
          <w:szCs w:val="20"/>
        </w:rPr>
        <w:t xml:space="preserve"> (ECT) bij therapieresistente depressie en manieën</w:t>
      </w:r>
      <w:r w:rsidR="00656C58">
        <w:rPr>
          <w:rFonts w:cs="Lucida Sans Unicode"/>
          <w:sz w:val="20"/>
          <w:szCs w:val="20"/>
        </w:rPr>
        <w:t xml:space="preserve"> (eindreferaat) </w:t>
      </w:r>
    </w:p>
    <w:p w:rsidRPr="00F20A02" w:rsidR="00F02734" w:rsidP="00F20A02" w:rsidRDefault="004D0A6C" w14:paraId="169E96AD" w14:textId="39B6EA8C">
      <w:pPr>
        <w:spacing w:line="240" w:lineRule="auto"/>
        <w:ind w:left="2124" w:hanging="2124"/>
        <w:rPr>
          <w:rFonts w:cs="Lucida Sans Unicode"/>
          <w:b/>
          <w:bCs/>
          <w:sz w:val="20"/>
          <w:szCs w:val="20"/>
        </w:rPr>
      </w:pPr>
      <w:r>
        <w:rPr>
          <w:rFonts w:cs="Lucida Sans Unicode"/>
          <w:sz w:val="20"/>
          <w:szCs w:val="20"/>
        </w:rPr>
        <w:t>19.00 -20.00</w:t>
      </w:r>
      <w:r w:rsidRPr="00906BD2" w:rsidR="00F56D63">
        <w:rPr>
          <w:rFonts w:cs="Lucida Sans Unicode"/>
          <w:sz w:val="20"/>
          <w:szCs w:val="20"/>
        </w:rPr>
        <w:t xml:space="preserve"> uur </w:t>
      </w:r>
      <w:r w:rsidRPr="00906BD2" w:rsidR="00F56D63">
        <w:rPr>
          <w:rFonts w:cs="Lucida Sans Unicode"/>
          <w:sz w:val="20"/>
          <w:szCs w:val="20"/>
        </w:rPr>
        <w:tab/>
      </w:r>
      <w:r w:rsidRPr="00B17A14" w:rsidR="00B17A14">
        <w:rPr>
          <w:rFonts w:cs="Lucida Sans Unicode"/>
          <w:bCs/>
          <w:sz w:val="20"/>
          <w:szCs w:val="20"/>
        </w:rPr>
        <w:t xml:space="preserve">Resource Groep </w:t>
      </w:r>
      <w:proofErr w:type="spellStart"/>
      <w:r w:rsidRPr="00B17A14" w:rsidR="00B17A14">
        <w:rPr>
          <w:rFonts w:cs="Lucida Sans Unicode"/>
          <w:bCs/>
          <w:sz w:val="20"/>
          <w:szCs w:val="20"/>
        </w:rPr>
        <w:t>Assertive</w:t>
      </w:r>
      <w:proofErr w:type="spellEnd"/>
      <w:r w:rsidRPr="00B17A14" w:rsidR="00B17A14">
        <w:rPr>
          <w:rFonts w:cs="Lucida Sans Unicode"/>
          <w:bCs/>
          <w:sz w:val="20"/>
          <w:szCs w:val="20"/>
        </w:rPr>
        <w:t xml:space="preserve"> Community Treatment (RACT); landelijk onderzoek naar de effecten van RG op de mate van herstel en de toepassing in de </w:t>
      </w:r>
      <w:proofErr w:type="spellStart"/>
      <w:r w:rsidRPr="00B17A14" w:rsidR="00B17A14">
        <w:rPr>
          <w:rFonts w:cs="Lucida Sans Unicode"/>
          <w:bCs/>
          <w:sz w:val="20"/>
          <w:szCs w:val="20"/>
        </w:rPr>
        <w:t>sGGz</w:t>
      </w:r>
      <w:proofErr w:type="spellEnd"/>
    </w:p>
    <w:p w:rsidRPr="00906BD2" w:rsidR="00BF7DDB" w:rsidP="00BF7DDB" w:rsidRDefault="004D0A6C" w14:paraId="54617AC4" w14:textId="62E2DFA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r>
      <w:r w:rsidR="00BF7DDB">
        <w:rPr>
          <w:rFonts w:cs="Lucida Sans Unicode"/>
          <w:sz w:val="20"/>
          <w:szCs w:val="20"/>
        </w:rPr>
        <w:t xml:space="preserve">Afsluiting door voorzitter </w:t>
      </w:r>
    </w:p>
    <w:p w:rsidRPr="00906BD2" w:rsidR="001C1A10" w:rsidP="000D002D" w:rsidRDefault="001C1A10" w14:paraId="169E96B1" w14:textId="77777777">
      <w:pPr>
        <w:spacing w:line="240" w:lineRule="auto"/>
        <w:rPr>
          <w:rFonts w:cs="Lucida Sans Unicode"/>
          <w:b/>
          <w:sz w:val="20"/>
          <w:szCs w:val="20"/>
        </w:rPr>
      </w:pPr>
    </w:p>
    <w:p w:rsidR="00EB67D4" w:rsidP="000D002D" w:rsidRDefault="00EB67D4" w14:paraId="7C31CC9B" w14:textId="7ADC188F">
      <w:pPr>
        <w:spacing w:line="240" w:lineRule="auto"/>
        <w:rPr>
          <w:rFonts w:cs="Lucida Sans Unicode"/>
          <w:b/>
          <w:sz w:val="20"/>
          <w:szCs w:val="20"/>
        </w:rPr>
      </w:pPr>
      <w:r w:rsidRPr="00906BD2">
        <w:rPr>
          <w:rFonts w:cs="Lucida Sans Unicode"/>
          <w:b/>
          <w:sz w:val="20"/>
          <w:szCs w:val="20"/>
        </w:rPr>
        <w:t>Accreditatie</w:t>
      </w:r>
    </w:p>
    <w:p w:rsidRPr="00906BD2" w:rsidR="00EB67D4" w:rsidP="000D002D" w:rsidRDefault="00BF7DDB" w14:paraId="68A73117" w14:textId="0A16FB9B">
      <w:pPr>
        <w:spacing w:line="240" w:lineRule="auto"/>
        <w:rPr>
          <w:rFonts w:cs="Lucida Sans Unicode"/>
          <w:sz w:val="20"/>
          <w:szCs w:val="20"/>
        </w:rPr>
      </w:pPr>
      <w:r>
        <w:rPr>
          <w:rFonts w:cs="Lucida Sans Unicode"/>
          <w:sz w:val="20"/>
          <w:szCs w:val="20"/>
        </w:rPr>
        <w:t>Voor de</w:t>
      </w:r>
      <w:r w:rsidRPr="00906BD2" w:rsidR="00EB67D4">
        <w:rPr>
          <w:rFonts w:cs="Lucida Sans Unicode"/>
          <w:sz w:val="20"/>
          <w:szCs w:val="20"/>
        </w:rPr>
        <w:t xml:space="preserve"> referaten is accreditatie aangevraagd bij de </w:t>
      </w:r>
      <w:proofErr w:type="spellStart"/>
      <w:r w:rsidRPr="00906BD2" w:rsidR="00EB67D4">
        <w:rPr>
          <w:rFonts w:cs="Lucida Sans Unicode"/>
          <w:sz w:val="20"/>
          <w:szCs w:val="20"/>
        </w:rPr>
        <w:t>NVvP</w:t>
      </w:r>
      <w:proofErr w:type="spellEnd"/>
      <w:r w:rsidRPr="00906BD2" w:rsidR="00EB67D4">
        <w:rPr>
          <w:rFonts w:cs="Lucida Sans Unicode"/>
          <w:sz w:val="20"/>
          <w:szCs w:val="20"/>
        </w:rPr>
        <w:t>,</w:t>
      </w:r>
      <w:r w:rsidRPr="00906BD2" w:rsidR="00E70B81">
        <w:rPr>
          <w:rFonts w:cs="Lucida Sans Unicode"/>
          <w:sz w:val="20"/>
          <w:szCs w:val="20"/>
        </w:rPr>
        <w:t xml:space="preserve"> </w:t>
      </w:r>
      <w:proofErr w:type="spellStart"/>
      <w:r w:rsidRPr="00906BD2" w:rsidR="00E70B81">
        <w:rPr>
          <w:rFonts w:cs="Lucida Sans Unicode"/>
          <w:sz w:val="20"/>
          <w:szCs w:val="20"/>
        </w:rPr>
        <w:t>NvP</w:t>
      </w:r>
      <w:proofErr w:type="spellEnd"/>
      <w:r w:rsidRPr="00906BD2" w:rsidR="00E70B81">
        <w:rPr>
          <w:rFonts w:cs="Lucida Sans Unicode"/>
          <w:sz w:val="20"/>
          <w:szCs w:val="20"/>
        </w:rPr>
        <w:t>,</w:t>
      </w:r>
      <w:r w:rsidRPr="00906BD2" w:rsidR="00EB67D4">
        <w:rPr>
          <w:rFonts w:cs="Lucida Sans Unicode"/>
          <w:sz w:val="20"/>
          <w:szCs w:val="20"/>
        </w:rPr>
        <w:t xml:space="preserve"> </w:t>
      </w:r>
      <w:proofErr w:type="spellStart"/>
      <w:r w:rsidRPr="00906BD2" w:rsidR="00EB67D4">
        <w:rPr>
          <w:rFonts w:cs="Lucida Sans Unicode"/>
          <w:sz w:val="20"/>
          <w:szCs w:val="20"/>
        </w:rPr>
        <w:t>FGzPt</w:t>
      </w:r>
      <w:proofErr w:type="spellEnd"/>
      <w:r w:rsidR="005B6FAF">
        <w:rPr>
          <w:rFonts w:cs="Lucida Sans Unicode"/>
          <w:sz w:val="20"/>
          <w:szCs w:val="20"/>
        </w:rPr>
        <w:t>,</w:t>
      </w:r>
      <w:r w:rsidR="009E3DC0">
        <w:rPr>
          <w:rFonts w:cs="Lucida Sans Unicode"/>
          <w:sz w:val="20"/>
          <w:szCs w:val="20"/>
        </w:rPr>
        <w:t xml:space="preserve"> NIP/NVO</w:t>
      </w:r>
      <w:r w:rsidR="00601CC7">
        <w:rPr>
          <w:rFonts w:cs="Lucida Sans Unicode"/>
          <w:sz w:val="20"/>
          <w:szCs w:val="20"/>
        </w:rPr>
        <w:t xml:space="preserve"> kind en jeugd</w:t>
      </w:r>
      <w:r w:rsidR="009E3DC0">
        <w:rPr>
          <w:rFonts w:cs="Lucida Sans Unicode"/>
          <w:sz w:val="20"/>
          <w:szCs w:val="20"/>
        </w:rPr>
        <w:t>,</w:t>
      </w:r>
      <w:r w:rsidRPr="00906BD2" w:rsidR="00EB67D4">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rsidRPr="00906BD2" w:rsidR="00EB67D4" w:rsidP="000D002D" w:rsidRDefault="00EB67D4" w14:paraId="5C3D501F" w14:textId="77777777">
      <w:pPr>
        <w:spacing w:line="240" w:lineRule="auto"/>
        <w:rPr>
          <w:rFonts w:cs="Lucida Sans Unicode"/>
          <w:b/>
          <w:sz w:val="20"/>
          <w:szCs w:val="20"/>
        </w:rPr>
      </w:pPr>
    </w:p>
    <w:p w:rsidRPr="00906BD2" w:rsidR="00F56D63" w:rsidP="000D002D" w:rsidRDefault="00F56D63" w14:paraId="169E96B2" w14:textId="77777777">
      <w:pPr>
        <w:spacing w:line="240" w:lineRule="auto"/>
        <w:rPr>
          <w:rFonts w:cs="Lucida Sans Unicode"/>
          <w:b/>
          <w:sz w:val="20"/>
          <w:szCs w:val="20"/>
        </w:rPr>
      </w:pPr>
      <w:r w:rsidRPr="00906BD2">
        <w:rPr>
          <w:rFonts w:cs="Lucida Sans Unicode"/>
          <w:b/>
          <w:sz w:val="20"/>
          <w:szCs w:val="20"/>
        </w:rPr>
        <w:t>Organisatie Commissie</w:t>
      </w:r>
    </w:p>
    <w:p w:rsidRPr="00906BD2" w:rsidR="00F56D63" w:rsidP="000D002D" w:rsidRDefault="002706E4" w14:paraId="169E96B3" w14:textId="033AE4CF">
      <w:pPr>
        <w:spacing w:line="240" w:lineRule="auto"/>
        <w:rPr>
          <w:rFonts w:cs="Lucida Sans Unicode"/>
          <w:sz w:val="20"/>
          <w:szCs w:val="20"/>
        </w:rPr>
      </w:pPr>
      <w:r>
        <w:rPr>
          <w:rFonts w:cs="Lucida Sans Unicode"/>
          <w:sz w:val="20"/>
          <w:szCs w:val="20"/>
        </w:rPr>
        <w:t>Mw. Drs. G</w:t>
      </w:r>
      <w:r w:rsidRPr="00906BD2" w:rsidR="00F56D63">
        <w:rPr>
          <w:rFonts w:cs="Lucida Sans Unicode"/>
          <w:sz w:val="20"/>
          <w:szCs w:val="20"/>
        </w:rPr>
        <w:t xml:space="preserve">. </w:t>
      </w:r>
      <w:r>
        <w:rPr>
          <w:rFonts w:cs="Lucida Sans Unicode"/>
          <w:sz w:val="20"/>
          <w:szCs w:val="20"/>
        </w:rPr>
        <w:t>Kuipers</w:t>
      </w:r>
      <w:r w:rsidRPr="00906BD2" w:rsidR="00F56D63">
        <w:rPr>
          <w:rFonts w:cs="Lucida Sans Unicode"/>
          <w:sz w:val="20"/>
          <w:szCs w:val="20"/>
        </w:rPr>
        <w:t>, A opleider  / psychiater</w:t>
      </w:r>
      <w:r w:rsidRPr="00906BD2" w:rsidR="00F56D63">
        <w:rPr>
          <w:rFonts w:cs="Lucida Sans Unicode"/>
          <w:sz w:val="20"/>
          <w:szCs w:val="20"/>
        </w:rPr>
        <w:br/>
      </w:r>
      <w:r w:rsidRPr="00906BD2" w:rsidR="00F56D63">
        <w:rPr>
          <w:rFonts w:cs="Lucida Sans Unicode"/>
          <w:sz w:val="20"/>
          <w:szCs w:val="20"/>
        </w:rPr>
        <w:t>Dr. A. van den Broek, P opleider / Klinisch psycholoog</w:t>
      </w:r>
      <w:r w:rsidRPr="00906BD2" w:rsidR="00F56D63">
        <w:rPr>
          <w:rFonts w:cs="Lucida Sans Unicode"/>
          <w:sz w:val="20"/>
          <w:szCs w:val="20"/>
        </w:rPr>
        <w:br/>
      </w:r>
      <w:r w:rsidRPr="00906BD2" w:rsidR="00F56D63">
        <w:rPr>
          <w:rFonts w:cs="Lucida Sans Unicode"/>
          <w:sz w:val="20"/>
          <w:szCs w:val="20"/>
        </w:rPr>
        <w:t>Drs. J. van Zaanen, Opleider GGZ VS / VS</w:t>
      </w:r>
      <w:r w:rsidRPr="00906BD2" w:rsidR="00F56D63">
        <w:rPr>
          <w:rFonts w:cs="Lucida Sans Unicode"/>
          <w:sz w:val="20"/>
          <w:szCs w:val="20"/>
        </w:rPr>
        <w:br/>
      </w:r>
      <w:r w:rsidR="004233F7">
        <w:rPr>
          <w:rFonts w:cs="Lucida Sans Unicode"/>
          <w:sz w:val="20"/>
          <w:szCs w:val="20"/>
        </w:rPr>
        <w:t xml:space="preserve">K. van Loon, </w:t>
      </w:r>
      <w:r w:rsidRPr="00906BD2" w:rsidR="002608F3">
        <w:rPr>
          <w:rFonts w:cs="Lucida Sans Unicode"/>
          <w:sz w:val="20"/>
          <w:szCs w:val="20"/>
        </w:rPr>
        <w:t>beleidsmedewerker</w:t>
      </w:r>
    </w:p>
    <w:p w:rsidRPr="00906BD2" w:rsidR="00F56D63" w:rsidP="000D002D" w:rsidRDefault="00F56D63" w14:paraId="169E96B4" w14:textId="77777777">
      <w:pPr>
        <w:spacing w:line="240" w:lineRule="auto"/>
        <w:jc w:val="both"/>
        <w:rPr>
          <w:rFonts w:cs="Lucida Sans Unicode"/>
          <w:b/>
          <w:sz w:val="20"/>
          <w:szCs w:val="20"/>
        </w:rPr>
      </w:pPr>
    </w:p>
    <w:p w:rsidRPr="00906BD2" w:rsidR="00F56D63" w:rsidP="000D002D" w:rsidRDefault="00F56D63" w14:paraId="169E96B5" w14:textId="77777777">
      <w:pPr>
        <w:spacing w:line="240" w:lineRule="auto"/>
        <w:jc w:val="both"/>
        <w:rPr>
          <w:rFonts w:cs="Lucida Sans Unicode"/>
          <w:b/>
          <w:sz w:val="20"/>
          <w:szCs w:val="20"/>
        </w:rPr>
      </w:pPr>
      <w:r w:rsidRPr="00906BD2">
        <w:rPr>
          <w:rFonts w:cs="Lucida Sans Unicode"/>
          <w:b/>
          <w:sz w:val="20"/>
          <w:szCs w:val="20"/>
        </w:rPr>
        <w:t>Doelgroepen</w:t>
      </w:r>
    </w:p>
    <w:p w:rsidRPr="00906BD2" w:rsidR="00F56D63" w:rsidP="000D002D" w:rsidRDefault="00F56D63" w14:paraId="169E96B6" w14:textId="46BCC3A7">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rsidRPr="00906BD2" w:rsidR="00F56D63" w:rsidP="000D002D" w:rsidRDefault="00F56D63" w14:paraId="169E96B7" w14:textId="77777777">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rsidRPr="00906BD2" w:rsidR="003774AD" w:rsidRDefault="003774AD" w14:paraId="169E96B9" w14:textId="77777777">
      <w:pPr>
        <w:rPr>
          <w:rFonts w:cs="Lucida Sans Unicode"/>
          <w:b/>
          <w:sz w:val="20"/>
          <w:szCs w:val="20"/>
        </w:rPr>
      </w:pPr>
    </w:p>
    <w:p w:rsidRPr="00906BD2" w:rsidR="009D3827" w:rsidP="009D3827" w:rsidRDefault="009D3827" w14:paraId="18CBF09C" w14:textId="77777777">
      <w:pPr>
        <w:rPr>
          <w:rFonts w:cs="Lucida Sans Unicode"/>
          <w:b/>
          <w:sz w:val="20"/>
          <w:szCs w:val="20"/>
        </w:rPr>
      </w:pPr>
      <w:r w:rsidRPr="00906BD2">
        <w:rPr>
          <w:rFonts w:cs="Lucida Sans Unicode"/>
          <w:b/>
          <w:sz w:val="20"/>
          <w:szCs w:val="20"/>
        </w:rPr>
        <w:t xml:space="preserve">Locatie  </w:t>
      </w:r>
    </w:p>
    <w:p w:rsidRPr="00906BD2" w:rsidR="009D3827" w:rsidP="009D3827" w:rsidRDefault="009D3827" w14:paraId="62DA4379" w14:textId="1208A460">
      <w:pPr>
        <w:rPr>
          <w:rFonts w:cs="Lucida Sans Unicode"/>
          <w:sz w:val="20"/>
          <w:szCs w:val="20"/>
        </w:rPr>
      </w:pPr>
      <w:r w:rsidRPr="00906BD2">
        <w:rPr>
          <w:rFonts w:cs="Lucida Sans Unicode"/>
          <w:sz w:val="20"/>
          <w:szCs w:val="20"/>
        </w:rPr>
        <w:t>Het programma vind</w:t>
      </w:r>
      <w:r w:rsidR="002D62B3">
        <w:rPr>
          <w:rFonts w:cs="Lucida Sans Unicode"/>
          <w:sz w:val="20"/>
          <w:szCs w:val="20"/>
        </w:rPr>
        <w:t xml:space="preserve">t plaats bij </w:t>
      </w:r>
      <w:r w:rsidR="00D46655">
        <w:rPr>
          <w:rFonts w:cs="Lucida Sans Unicode"/>
          <w:sz w:val="20"/>
          <w:szCs w:val="20"/>
        </w:rPr>
        <w:t>het Klasse Theater</w:t>
      </w:r>
      <w:r w:rsidR="002D62B3">
        <w:rPr>
          <w:rFonts w:cs="Lucida Sans Unicode"/>
          <w:sz w:val="20"/>
          <w:szCs w:val="20"/>
        </w:rPr>
        <w:t>,</w:t>
      </w:r>
      <w:r w:rsidR="00D46655">
        <w:rPr>
          <w:rFonts w:cs="Lucida Sans Unicode"/>
          <w:sz w:val="20"/>
          <w:szCs w:val="20"/>
        </w:rPr>
        <w:t xml:space="preserve"> </w:t>
      </w:r>
      <w:r w:rsidRPr="00D46655" w:rsidR="00D46655">
        <w:rPr>
          <w:rFonts w:cs="Lucida Sans Unicode"/>
          <w:sz w:val="20"/>
          <w:szCs w:val="20"/>
        </w:rPr>
        <w:t>Carre 16, 5017 JE Tilburg</w:t>
      </w:r>
    </w:p>
    <w:p w:rsidRPr="00906BD2" w:rsidR="009D3827" w:rsidP="009D3827" w:rsidRDefault="009D3827" w14:paraId="6A5B58A3" w14:textId="77777777">
      <w:pPr>
        <w:rPr>
          <w:rFonts w:cs="Lucida Sans Unicode"/>
          <w:sz w:val="20"/>
          <w:szCs w:val="20"/>
        </w:rPr>
      </w:pPr>
    </w:p>
    <w:p w:rsidRPr="00906BD2" w:rsidR="009D3827" w:rsidP="009D3827" w:rsidRDefault="009D3827" w14:paraId="4D6463B1" w14:textId="7777777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rsidR="00EC084E" w:rsidP="009D3827" w:rsidRDefault="009D3827" w14:paraId="2DCA6265" w14:textId="7777777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rsidR="00EC084E" w:rsidP="00EC084E" w:rsidRDefault="00EC084E" w14:paraId="13CB94A4" w14:textId="77777777">
      <w:pPr>
        <w:rPr>
          <w:rFonts w:cs="Lucida Sans Unicode"/>
          <w:sz w:val="20"/>
          <w:szCs w:val="20"/>
        </w:rPr>
      </w:pPr>
    </w:p>
    <w:p w:rsidR="00EC084E" w:rsidP="00EC084E" w:rsidRDefault="00EC084E" w14:paraId="42647396" w14:textId="77777777">
      <w:pPr>
        <w:rPr>
          <w:rFonts w:cs="Lucida Sans Unicode"/>
          <w:sz w:val="20"/>
          <w:szCs w:val="20"/>
        </w:rPr>
      </w:pPr>
      <w:r w:rsidRPr="00EC084E">
        <w:rPr>
          <w:rFonts w:cs="Lucida Sans Unicode"/>
          <w:sz w:val="20"/>
          <w:szCs w:val="20"/>
        </w:rPr>
        <w:t xml:space="preserve">Medewerkers van GGz Breburg: </w:t>
      </w:r>
    </w:p>
    <w:p w:rsidRPr="00EC084E" w:rsidR="00EC084E" w:rsidP="00EC084E" w:rsidRDefault="00EC084E" w14:paraId="284C7966" w14:textId="4C72E610">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w:history="1" r:id="rId13">
        <w:r w:rsidRPr="00EC084E">
          <w:rPr>
            <w:rStyle w:val="Hyperlink"/>
            <w:rFonts w:cs="Lucida Sans Unicode"/>
            <w:sz w:val="20"/>
            <w:szCs w:val="20"/>
          </w:rPr>
          <w:t>https://www.lerenbijggzbreburg.nl</w:t>
        </w:r>
      </w:hyperlink>
      <w:r w:rsidRPr="00EC084E">
        <w:rPr>
          <w:rFonts w:cs="Lucida Sans Unicode"/>
          <w:sz w:val="20"/>
          <w:szCs w:val="20"/>
        </w:rPr>
        <w:t xml:space="preserve"> </w:t>
      </w:r>
    </w:p>
    <w:p w:rsidRPr="00EC084E" w:rsidR="00EC084E" w:rsidP="00EC084E" w:rsidRDefault="00EC084E" w14:paraId="18DA0337" w14:textId="77777777">
      <w:pPr>
        <w:rPr>
          <w:rFonts w:cs="Lucida Sans Unicode"/>
          <w:sz w:val="20"/>
          <w:szCs w:val="20"/>
        </w:rPr>
      </w:pPr>
    </w:p>
    <w:p w:rsidR="00EC084E" w:rsidP="00EC084E" w:rsidRDefault="00EC084E" w14:paraId="72C2EA19" w14:textId="77777777">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rsidR="00EC084E" w:rsidP="00EC084E" w:rsidRDefault="00EC084E" w14:paraId="45A636DA" w14:textId="35EFDB55">
      <w:pPr>
        <w:rPr>
          <w:rStyle w:val="Hyperlink"/>
          <w:rFonts w:cs="Lucida Sans Unicode"/>
          <w:sz w:val="20"/>
          <w:szCs w:val="20"/>
        </w:rPr>
      </w:pPr>
      <w:r w:rsidRPr="00EC084E">
        <w:rPr>
          <w:rFonts w:cs="Lucida Sans Unicode"/>
          <w:sz w:val="20"/>
          <w:szCs w:val="20"/>
        </w:rPr>
        <w:t xml:space="preserve">voor inschrijving </w:t>
      </w:r>
      <w:hyperlink w:history="1" r:id="rId14">
        <w:r w:rsidRPr="00EC084E">
          <w:rPr>
            <w:rStyle w:val="Hyperlink"/>
            <w:rFonts w:cs="Lucida Sans Unicode"/>
            <w:sz w:val="20"/>
            <w:szCs w:val="20"/>
          </w:rPr>
          <w:t>klik hier</w:t>
        </w:r>
      </w:hyperlink>
      <w:r w:rsidR="00843703">
        <w:rPr>
          <w:rStyle w:val="Hyperlink"/>
          <w:rFonts w:cs="Lucida Sans Unicode"/>
          <w:sz w:val="20"/>
          <w:szCs w:val="20"/>
        </w:rPr>
        <w:t xml:space="preserve"> </w:t>
      </w:r>
    </w:p>
    <w:p w:rsidRPr="00EC084E" w:rsidR="00843703" w:rsidP="00EC084E" w:rsidRDefault="00843703" w14:paraId="4DBE2891" w14:textId="3C7A8D07">
      <w:pPr>
        <w:rPr>
          <w:rFonts w:cs="Lucida Sans Unicode"/>
          <w:sz w:val="20"/>
          <w:szCs w:val="20"/>
        </w:rPr>
      </w:pPr>
      <w:r>
        <w:rPr>
          <w:rFonts w:cs="Lucida Sans Unicode"/>
          <w:sz w:val="20"/>
          <w:szCs w:val="20"/>
        </w:rPr>
        <w:t>(</w:t>
      </w:r>
      <w:hyperlink w:history="1" r:id="rId15">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rsidRPr="00906BD2" w:rsidR="009D3827" w:rsidP="009D3827" w:rsidRDefault="009D3827" w14:paraId="0685CE92" w14:textId="34D0925F">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rsidRPr="00906BD2" w:rsidR="009D3827" w:rsidP="009D3827" w:rsidRDefault="00EC084E" w14:paraId="32C19C25" w14:textId="2F83FC7C">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r>
      <w:r>
        <w:rPr>
          <w:rFonts w:cs="Lucida Sans Unicode"/>
          <w:sz w:val="20"/>
          <w:szCs w:val="20"/>
        </w:rPr>
        <w:t>ka.vanloon</w:t>
      </w:r>
      <w:r w:rsidRPr="00906BD2" w:rsidR="009D3827">
        <w:rPr>
          <w:rFonts w:cs="Lucida Sans Unicode"/>
          <w:sz w:val="20"/>
          <w:szCs w:val="20"/>
        </w:rPr>
        <w:t>@ggzbreburg.nl</w:t>
      </w:r>
    </w:p>
    <w:p w:rsidRPr="00906BD2" w:rsidR="007E339C" w:rsidP="009D3827" w:rsidRDefault="007E339C" w14:paraId="169E96C9" w14:textId="192E1AEF">
      <w:pPr>
        <w:spacing w:line="240" w:lineRule="auto"/>
        <w:jc w:val="both"/>
        <w:rPr>
          <w:rFonts w:cs="Lucida Sans Unicode"/>
          <w:sz w:val="20"/>
          <w:szCs w:val="20"/>
        </w:rPr>
      </w:pPr>
    </w:p>
    <w:sectPr w:rsidRPr="00906BD2" w:rsidR="007E339C" w:rsidSect="00EC3E0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D38" w:rsidP="00FA6D38" w:rsidRDefault="00FA6D38" w14:paraId="00496160" w14:textId="77777777">
      <w:pPr>
        <w:spacing w:line="240" w:lineRule="auto"/>
      </w:pPr>
      <w:r>
        <w:separator/>
      </w:r>
    </w:p>
  </w:endnote>
  <w:endnote w:type="continuationSeparator" w:id="0">
    <w:p w:rsidR="00FA6D38" w:rsidP="00FA6D38" w:rsidRDefault="00FA6D38" w14:paraId="466B77D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D38" w:rsidP="00FA6D38" w:rsidRDefault="00FA6D38" w14:paraId="6E85DD78" w14:textId="77777777">
      <w:pPr>
        <w:spacing w:line="240" w:lineRule="auto"/>
      </w:pPr>
      <w:r>
        <w:separator/>
      </w:r>
    </w:p>
  </w:footnote>
  <w:footnote w:type="continuationSeparator" w:id="0">
    <w:p w:rsidR="00FA6D38" w:rsidP="00FA6D38" w:rsidRDefault="00FA6D38" w14:paraId="21B18AD3"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48044B9"/>
    <w:multiLevelType w:val="hybridMultilevel"/>
    <w:tmpl w:val="8794B398"/>
    <w:lvl w:ilvl="0" w:tplc="383EFF9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3"/>
  </w:num>
  <w:num w:numId="7">
    <w:abstractNumId w:val="11"/>
  </w:num>
  <w:num w:numId="8">
    <w:abstractNumId w:val="5"/>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embedSystemFonts/>
  <w:activeWritingStyle w:lang="nl-NL"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64C5"/>
    <w:rsid w:val="00035DFA"/>
    <w:rsid w:val="00052B84"/>
    <w:rsid w:val="000634A9"/>
    <w:rsid w:val="00071EED"/>
    <w:rsid w:val="00077659"/>
    <w:rsid w:val="0008658E"/>
    <w:rsid w:val="00086773"/>
    <w:rsid w:val="0009025C"/>
    <w:rsid w:val="0009172D"/>
    <w:rsid w:val="00096122"/>
    <w:rsid w:val="00096374"/>
    <w:rsid w:val="00097A71"/>
    <w:rsid w:val="000D002D"/>
    <w:rsid w:val="00100017"/>
    <w:rsid w:val="0010127B"/>
    <w:rsid w:val="00171165"/>
    <w:rsid w:val="00176D96"/>
    <w:rsid w:val="001B7EEA"/>
    <w:rsid w:val="001C1A10"/>
    <w:rsid w:val="001D3E9E"/>
    <w:rsid w:val="0020144E"/>
    <w:rsid w:val="0022636C"/>
    <w:rsid w:val="00253381"/>
    <w:rsid w:val="002608F3"/>
    <w:rsid w:val="00263866"/>
    <w:rsid w:val="002706E4"/>
    <w:rsid w:val="002B0D99"/>
    <w:rsid w:val="002D62B3"/>
    <w:rsid w:val="002F14CD"/>
    <w:rsid w:val="00363E18"/>
    <w:rsid w:val="00365EA8"/>
    <w:rsid w:val="00374A1E"/>
    <w:rsid w:val="003774AD"/>
    <w:rsid w:val="003915A5"/>
    <w:rsid w:val="00394826"/>
    <w:rsid w:val="003A6809"/>
    <w:rsid w:val="003F185D"/>
    <w:rsid w:val="003F1A10"/>
    <w:rsid w:val="004233F7"/>
    <w:rsid w:val="00457781"/>
    <w:rsid w:val="00465C96"/>
    <w:rsid w:val="00480EE3"/>
    <w:rsid w:val="004B7C07"/>
    <w:rsid w:val="004D0A6C"/>
    <w:rsid w:val="0052360E"/>
    <w:rsid w:val="00557294"/>
    <w:rsid w:val="005B6FAF"/>
    <w:rsid w:val="005F2664"/>
    <w:rsid w:val="00601CC7"/>
    <w:rsid w:val="00641BA1"/>
    <w:rsid w:val="00652DDD"/>
    <w:rsid w:val="00654DBF"/>
    <w:rsid w:val="00656C58"/>
    <w:rsid w:val="00660D8C"/>
    <w:rsid w:val="006658B1"/>
    <w:rsid w:val="006660BC"/>
    <w:rsid w:val="00671128"/>
    <w:rsid w:val="006849CF"/>
    <w:rsid w:val="006878E7"/>
    <w:rsid w:val="006D6ED3"/>
    <w:rsid w:val="00713BDF"/>
    <w:rsid w:val="00716D70"/>
    <w:rsid w:val="00772FD7"/>
    <w:rsid w:val="00785036"/>
    <w:rsid w:val="00790EE0"/>
    <w:rsid w:val="007E339C"/>
    <w:rsid w:val="0080442C"/>
    <w:rsid w:val="00806577"/>
    <w:rsid w:val="00820D79"/>
    <w:rsid w:val="00833865"/>
    <w:rsid w:val="00833D8E"/>
    <w:rsid w:val="00843703"/>
    <w:rsid w:val="00881BA9"/>
    <w:rsid w:val="00887F4F"/>
    <w:rsid w:val="008F3E7A"/>
    <w:rsid w:val="00906BD2"/>
    <w:rsid w:val="00911504"/>
    <w:rsid w:val="00977C70"/>
    <w:rsid w:val="00992AE7"/>
    <w:rsid w:val="009B00BB"/>
    <w:rsid w:val="009B15CE"/>
    <w:rsid w:val="009D3827"/>
    <w:rsid w:val="009E3DC0"/>
    <w:rsid w:val="00A1698A"/>
    <w:rsid w:val="00A55992"/>
    <w:rsid w:val="00A55D7F"/>
    <w:rsid w:val="00A82167"/>
    <w:rsid w:val="00A921CA"/>
    <w:rsid w:val="00A94E42"/>
    <w:rsid w:val="00A97930"/>
    <w:rsid w:val="00AA4339"/>
    <w:rsid w:val="00AB0F51"/>
    <w:rsid w:val="00AC61CA"/>
    <w:rsid w:val="00AF095D"/>
    <w:rsid w:val="00AF2A40"/>
    <w:rsid w:val="00B01173"/>
    <w:rsid w:val="00B01F24"/>
    <w:rsid w:val="00B05F4B"/>
    <w:rsid w:val="00B17A14"/>
    <w:rsid w:val="00B52C7D"/>
    <w:rsid w:val="00B97A5B"/>
    <w:rsid w:val="00BC4628"/>
    <w:rsid w:val="00BD3101"/>
    <w:rsid w:val="00BD55B5"/>
    <w:rsid w:val="00BE1CBE"/>
    <w:rsid w:val="00BF75A7"/>
    <w:rsid w:val="00BF7DDB"/>
    <w:rsid w:val="00C112CA"/>
    <w:rsid w:val="00C36294"/>
    <w:rsid w:val="00C4058B"/>
    <w:rsid w:val="00C95634"/>
    <w:rsid w:val="00CB75A8"/>
    <w:rsid w:val="00CE5221"/>
    <w:rsid w:val="00CF0789"/>
    <w:rsid w:val="00D21252"/>
    <w:rsid w:val="00D335F8"/>
    <w:rsid w:val="00D46655"/>
    <w:rsid w:val="00D60E7D"/>
    <w:rsid w:val="00D7191D"/>
    <w:rsid w:val="00D767B1"/>
    <w:rsid w:val="00D8754C"/>
    <w:rsid w:val="00DA1C5C"/>
    <w:rsid w:val="00DA7119"/>
    <w:rsid w:val="00DC4F1F"/>
    <w:rsid w:val="00DD058D"/>
    <w:rsid w:val="00E27680"/>
    <w:rsid w:val="00E70B81"/>
    <w:rsid w:val="00E77957"/>
    <w:rsid w:val="00E84A33"/>
    <w:rsid w:val="00EA3F9B"/>
    <w:rsid w:val="00EB49F8"/>
    <w:rsid w:val="00EB67D4"/>
    <w:rsid w:val="00EC084E"/>
    <w:rsid w:val="00EC3569"/>
    <w:rsid w:val="00EC3E02"/>
    <w:rsid w:val="00ED58DD"/>
    <w:rsid w:val="00EE2D04"/>
    <w:rsid w:val="00EF29CC"/>
    <w:rsid w:val="00F01585"/>
    <w:rsid w:val="00F02734"/>
    <w:rsid w:val="00F20A02"/>
    <w:rsid w:val="00F41764"/>
    <w:rsid w:val="00F47559"/>
    <w:rsid w:val="00F53B75"/>
    <w:rsid w:val="00F56D63"/>
    <w:rsid w:val="00F637B2"/>
    <w:rsid w:val="00F738D1"/>
    <w:rsid w:val="00F95B59"/>
    <w:rsid w:val="00FA6D38"/>
    <w:rsid w:val="00FC0670"/>
    <w:rsid w:val="00FD4FE9"/>
    <w:rsid w:val="39F45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D7191D"/>
    <w:rPr>
      <w:rFonts w:ascii="Lucida Sans Unicode" w:hAnsi="Lucida Sans Unicode"/>
      <w:sz w:val="18"/>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styleId="BallontekstChar" w:customStyle="1">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hAnsiTheme="minorHAnsi" w:eastAsia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hAnsi="Calibri" w:eastAsiaTheme="minorHAnsi"/>
      <w:sz w:val="20"/>
      <w:szCs w:val="20"/>
      <w:lang w:eastAsia="en-US"/>
    </w:rPr>
  </w:style>
  <w:style w:type="character" w:styleId="VoetnoottekstChar" w:customStyle="1">
    <w:name w:val="Voetnoottekst Char"/>
    <w:basedOn w:val="Standaardalinea-lettertype"/>
    <w:link w:val="Voetnoottekst"/>
    <w:uiPriority w:val="99"/>
    <w:semiHidden/>
    <w:rsid w:val="00FA6D38"/>
    <w:rPr>
      <w:rFonts w:ascii="Calibri" w:hAnsi="Calibri" w:eastAsiaTheme="minorHAns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renbijggzbreburg.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yperlink" Target="https://www.ggzbreburg.nl/formulieren/werkenbij/inschrijfformulier-referaten/"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gzbreburg.nl/formulieren/werkenbij/inschrijfformulier-referaten/"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DDEA-3A31-4F60-BA73-BDA0966EA1D4}">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19fd4e02-91da-43b1-9992-f75951dc43a2"/>
    <ds:schemaRef ds:uri="http://purl.org/dc/dcmitype/"/>
    <ds:schemaRef ds:uri="e55541a2-fe2a-4719-a8ea-e2e549ffcff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CEA93B12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Karin van Loon</dc:creator>
  <lastModifiedBy>Tamara Emmen</lastModifiedBy>
  <revision>50</revision>
  <lastPrinted>2018-01-04T08:30:00.0000000Z</lastPrinted>
  <dcterms:created xsi:type="dcterms:W3CDTF">2017-08-25T13:36:00.0000000Z</dcterms:created>
  <dcterms:modified xsi:type="dcterms:W3CDTF">2018-10-16T12:16:56.7538096Z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